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78F75F" w14:textId="77777777" w:rsidR="00B824EA" w:rsidRPr="00452240" w:rsidRDefault="00B824EA" w:rsidP="00452240">
      <w:pPr>
        <w:pStyle w:val="aLCPHeading"/>
        <w:rPr>
          <w:rFonts w:asciiTheme="minorHAnsi" w:hAnsiTheme="minorHAnsi" w:cstheme="minorHAnsi"/>
          <w:sz w:val="22"/>
          <w:szCs w:val="22"/>
        </w:rPr>
      </w:pPr>
    </w:p>
    <w:p w14:paraId="5FB6DAA4" w14:textId="77777777" w:rsidR="00452240" w:rsidRPr="00452240" w:rsidRDefault="00452240" w:rsidP="00452240">
      <w:pPr>
        <w:rPr>
          <w:rFonts w:asciiTheme="minorHAnsi" w:hAnsiTheme="minorHAnsi" w:cstheme="minorHAnsi"/>
          <w:b/>
          <w:sz w:val="22"/>
          <w:szCs w:val="22"/>
        </w:rPr>
      </w:pPr>
    </w:p>
    <w:p w14:paraId="04EEAB69" w14:textId="77777777" w:rsidR="00452240" w:rsidRPr="00452240" w:rsidRDefault="00452240" w:rsidP="00452240">
      <w:pPr>
        <w:pStyle w:val="Heading5"/>
        <w:jc w:val="center"/>
        <w:rPr>
          <w:rFonts w:asciiTheme="minorHAnsi" w:hAnsiTheme="minorHAnsi" w:cstheme="minorHAnsi"/>
          <w:color w:val="FF0000"/>
          <w:szCs w:val="22"/>
          <w:u w:val="single"/>
        </w:rPr>
      </w:pPr>
      <w:r w:rsidRPr="00452240">
        <w:rPr>
          <w:rFonts w:asciiTheme="minorHAnsi" w:hAnsiTheme="minorHAnsi" w:cstheme="minorHAnsi"/>
          <w:color w:val="FF0000"/>
          <w:szCs w:val="22"/>
          <w:u w:val="single"/>
        </w:rPr>
        <w:t>SPECIAL EDUCATIONAL NEEDS AND DISABILITY POLICY</w:t>
      </w:r>
    </w:p>
    <w:p w14:paraId="533288DA" w14:textId="77777777" w:rsidR="00452240" w:rsidRPr="00452240" w:rsidRDefault="00452240" w:rsidP="00452240">
      <w:pPr>
        <w:autoSpaceDE w:val="0"/>
        <w:jc w:val="center"/>
        <w:rPr>
          <w:rFonts w:asciiTheme="minorHAnsi" w:hAnsiTheme="minorHAnsi" w:cstheme="minorHAnsi"/>
          <w:b/>
          <w:bCs/>
          <w:color w:val="000000"/>
          <w:sz w:val="22"/>
          <w:szCs w:val="22"/>
        </w:rPr>
      </w:pPr>
    </w:p>
    <w:p w14:paraId="54B8E564" w14:textId="0EB4FCA5" w:rsidR="00452240" w:rsidRDefault="00452240" w:rsidP="00452240">
      <w:pPr>
        <w:pStyle w:val="BodyText2"/>
        <w:spacing w:line="240" w:lineRule="auto"/>
        <w:rPr>
          <w:rFonts w:asciiTheme="minorHAnsi" w:hAnsiTheme="minorHAnsi" w:cstheme="minorHAnsi"/>
          <w:sz w:val="22"/>
          <w:szCs w:val="22"/>
        </w:rPr>
      </w:pPr>
      <w:r w:rsidRPr="00452240">
        <w:rPr>
          <w:rFonts w:asciiTheme="minorHAnsi" w:hAnsiTheme="minorHAnsi" w:cstheme="minorHAnsi"/>
          <w:sz w:val="22"/>
          <w:szCs w:val="22"/>
        </w:rPr>
        <w:t>“Every child has an entitlement to personal, social and intellectual development and must be given the opportunity to achieve his/her potential in learning</w:t>
      </w:r>
      <w:r w:rsidR="00702891" w:rsidRPr="00452240">
        <w:rPr>
          <w:rFonts w:asciiTheme="minorHAnsi" w:hAnsiTheme="minorHAnsi" w:cstheme="minorHAnsi"/>
          <w:sz w:val="22"/>
          <w:szCs w:val="22"/>
        </w:rPr>
        <w:t>.”</w:t>
      </w:r>
    </w:p>
    <w:p w14:paraId="54451122" w14:textId="77777777" w:rsidR="00452240" w:rsidRPr="00452240" w:rsidRDefault="00452240" w:rsidP="00452240">
      <w:pPr>
        <w:pStyle w:val="BodyText2"/>
        <w:spacing w:line="240" w:lineRule="auto"/>
        <w:rPr>
          <w:rFonts w:asciiTheme="minorHAnsi" w:hAnsiTheme="minorHAnsi" w:cstheme="minorHAnsi"/>
          <w:sz w:val="22"/>
          <w:szCs w:val="22"/>
        </w:rPr>
      </w:pPr>
      <w:r w:rsidRPr="00452240">
        <w:rPr>
          <w:rFonts w:asciiTheme="minorHAnsi" w:hAnsiTheme="minorHAnsi" w:cstheme="minorHAnsi"/>
          <w:b/>
          <w:bCs/>
          <w:sz w:val="22"/>
          <w:szCs w:val="22"/>
        </w:rPr>
        <w:t>NASEN (National Association of Special Educational Needs)</w:t>
      </w:r>
      <w:r>
        <w:rPr>
          <w:rFonts w:asciiTheme="minorHAnsi" w:hAnsiTheme="minorHAnsi" w:cstheme="minorHAnsi"/>
          <w:sz w:val="22"/>
          <w:szCs w:val="22"/>
        </w:rPr>
        <w:t xml:space="preserve"> </w:t>
      </w:r>
      <w:r w:rsidRPr="00452240">
        <w:rPr>
          <w:rFonts w:asciiTheme="minorHAnsi" w:hAnsiTheme="minorHAnsi" w:cstheme="minorHAnsi"/>
          <w:b/>
          <w:bCs/>
          <w:sz w:val="22"/>
          <w:szCs w:val="22"/>
        </w:rPr>
        <w:t>Mission statement</w:t>
      </w:r>
    </w:p>
    <w:p w14:paraId="1E244EC3" w14:textId="77777777" w:rsidR="00452240" w:rsidRDefault="00452240" w:rsidP="00452240">
      <w:pPr>
        <w:pStyle w:val="Heading2"/>
        <w:jc w:val="both"/>
        <w:rPr>
          <w:rFonts w:asciiTheme="minorHAnsi" w:hAnsiTheme="minorHAnsi" w:cstheme="minorHAnsi"/>
          <w:b w:val="0"/>
          <w:bCs/>
          <w:sz w:val="22"/>
          <w:szCs w:val="22"/>
        </w:rPr>
      </w:pPr>
    </w:p>
    <w:p w14:paraId="71EE5B1D" w14:textId="77777777" w:rsidR="00452240" w:rsidRPr="00452240" w:rsidRDefault="00452240" w:rsidP="00452240">
      <w:pPr>
        <w:pStyle w:val="Heading2"/>
        <w:jc w:val="both"/>
        <w:rPr>
          <w:rFonts w:asciiTheme="minorHAnsi" w:hAnsiTheme="minorHAnsi" w:cstheme="minorHAnsi"/>
          <w:bCs/>
          <w:sz w:val="22"/>
          <w:szCs w:val="22"/>
        </w:rPr>
      </w:pPr>
      <w:r w:rsidRPr="00452240">
        <w:rPr>
          <w:rFonts w:asciiTheme="minorHAnsi" w:hAnsiTheme="minorHAnsi" w:cstheme="minorHAnsi"/>
          <w:bCs/>
          <w:sz w:val="22"/>
          <w:szCs w:val="22"/>
        </w:rPr>
        <w:t>OBJECTIVES</w:t>
      </w:r>
    </w:p>
    <w:p w14:paraId="602A644A" w14:textId="77777777" w:rsidR="00452240" w:rsidRPr="00452240" w:rsidRDefault="00452240" w:rsidP="00452240">
      <w:pPr>
        <w:jc w:val="both"/>
        <w:rPr>
          <w:rFonts w:asciiTheme="minorHAnsi" w:hAnsiTheme="minorHAnsi" w:cstheme="minorHAnsi"/>
          <w:b/>
          <w:bCs/>
          <w:sz w:val="22"/>
          <w:szCs w:val="22"/>
        </w:rPr>
      </w:pPr>
    </w:p>
    <w:p w14:paraId="5556555B" w14:textId="77777777" w:rsidR="00452240" w:rsidRPr="00452240" w:rsidRDefault="00452240" w:rsidP="00452240">
      <w:pPr>
        <w:numPr>
          <w:ilvl w:val="0"/>
          <w:numId w:val="8"/>
        </w:numPr>
        <w:jc w:val="both"/>
        <w:rPr>
          <w:rFonts w:asciiTheme="minorHAnsi" w:hAnsiTheme="minorHAnsi" w:cstheme="minorHAnsi"/>
          <w:sz w:val="22"/>
          <w:szCs w:val="22"/>
        </w:rPr>
      </w:pPr>
      <w:r w:rsidRPr="00452240">
        <w:rPr>
          <w:rFonts w:asciiTheme="minorHAnsi" w:hAnsiTheme="minorHAnsi" w:cstheme="minorHAnsi"/>
          <w:sz w:val="22"/>
          <w:szCs w:val="22"/>
        </w:rPr>
        <w:t>The objective of the Special Educational Needs and Disability Policy is to improve the learning and raise the achievement of pupils with special educational needs.</w:t>
      </w:r>
    </w:p>
    <w:p w14:paraId="6C15622B" w14:textId="77777777" w:rsidR="00452240" w:rsidRPr="00452240" w:rsidRDefault="00452240" w:rsidP="00452240">
      <w:pPr>
        <w:numPr>
          <w:ilvl w:val="0"/>
          <w:numId w:val="8"/>
        </w:numPr>
        <w:jc w:val="both"/>
        <w:rPr>
          <w:rFonts w:asciiTheme="minorHAnsi" w:hAnsiTheme="minorHAnsi" w:cstheme="minorHAnsi"/>
          <w:sz w:val="22"/>
          <w:szCs w:val="22"/>
        </w:rPr>
      </w:pPr>
      <w:r w:rsidRPr="00452240">
        <w:rPr>
          <w:rFonts w:asciiTheme="minorHAnsi" w:hAnsiTheme="minorHAnsi" w:cstheme="minorHAnsi"/>
          <w:sz w:val="22"/>
          <w:szCs w:val="22"/>
        </w:rPr>
        <w:t xml:space="preserve">Our objective for all pupils is: </w:t>
      </w:r>
    </w:p>
    <w:p w14:paraId="1335A84E" w14:textId="77777777" w:rsidR="00452240" w:rsidRPr="00452240" w:rsidRDefault="00452240" w:rsidP="00452240">
      <w:pPr>
        <w:pStyle w:val="Footer"/>
        <w:numPr>
          <w:ilvl w:val="0"/>
          <w:numId w:val="9"/>
        </w:numPr>
        <w:tabs>
          <w:tab w:val="clear" w:pos="4153"/>
          <w:tab w:val="clear" w:pos="8306"/>
        </w:tabs>
        <w:jc w:val="both"/>
        <w:rPr>
          <w:rFonts w:asciiTheme="minorHAnsi" w:hAnsiTheme="minorHAnsi" w:cstheme="minorHAnsi"/>
          <w:sz w:val="22"/>
          <w:szCs w:val="22"/>
        </w:rPr>
      </w:pPr>
      <w:r w:rsidRPr="00452240">
        <w:rPr>
          <w:rFonts w:asciiTheme="minorHAnsi" w:hAnsiTheme="minorHAnsi" w:cstheme="minorHAnsi"/>
          <w:sz w:val="22"/>
          <w:szCs w:val="22"/>
        </w:rPr>
        <w:t xml:space="preserve">To promote equality of opportunity. </w:t>
      </w:r>
    </w:p>
    <w:p w14:paraId="0C867C86" w14:textId="77777777" w:rsidR="00452240" w:rsidRPr="00452240" w:rsidRDefault="00452240" w:rsidP="00452240">
      <w:pPr>
        <w:numPr>
          <w:ilvl w:val="0"/>
          <w:numId w:val="9"/>
        </w:numPr>
        <w:jc w:val="both"/>
        <w:rPr>
          <w:rFonts w:asciiTheme="minorHAnsi" w:hAnsiTheme="minorHAnsi" w:cstheme="minorHAnsi"/>
          <w:sz w:val="22"/>
          <w:szCs w:val="22"/>
        </w:rPr>
      </w:pPr>
      <w:r w:rsidRPr="00452240">
        <w:rPr>
          <w:rFonts w:asciiTheme="minorHAnsi" w:hAnsiTheme="minorHAnsi" w:cstheme="minorHAnsi"/>
          <w:sz w:val="22"/>
          <w:szCs w:val="22"/>
        </w:rPr>
        <w:t>To anticipate and remove or minimise any barriers for learners with special educational needs and disabilities.</w:t>
      </w:r>
    </w:p>
    <w:p w14:paraId="1E63DF66" w14:textId="77777777" w:rsidR="00452240" w:rsidRPr="00452240" w:rsidRDefault="00452240" w:rsidP="00452240">
      <w:pPr>
        <w:numPr>
          <w:ilvl w:val="0"/>
          <w:numId w:val="9"/>
        </w:numPr>
        <w:jc w:val="both"/>
        <w:rPr>
          <w:rFonts w:asciiTheme="minorHAnsi" w:hAnsiTheme="minorHAnsi" w:cstheme="minorHAnsi"/>
          <w:sz w:val="22"/>
          <w:szCs w:val="22"/>
        </w:rPr>
      </w:pPr>
      <w:r w:rsidRPr="00452240">
        <w:rPr>
          <w:rFonts w:asciiTheme="minorHAnsi" w:hAnsiTheme="minorHAnsi" w:cstheme="minorHAnsi"/>
          <w:sz w:val="22"/>
          <w:szCs w:val="22"/>
        </w:rPr>
        <w:t>To use our best endeavours to ensure the necessary provision for any pupil with special educational needs and disabilities.</w:t>
      </w:r>
    </w:p>
    <w:p w14:paraId="787E00CD" w14:textId="77777777" w:rsidR="00452240" w:rsidRPr="00452240" w:rsidRDefault="00452240" w:rsidP="00452240">
      <w:pPr>
        <w:numPr>
          <w:ilvl w:val="0"/>
          <w:numId w:val="9"/>
        </w:numPr>
        <w:jc w:val="both"/>
        <w:rPr>
          <w:rFonts w:asciiTheme="minorHAnsi" w:hAnsiTheme="minorHAnsi" w:cstheme="minorHAnsi"/>
          <w:sz w:val="22"/>
          <w:szCs w:val="22"/>
        </w:rPr>
      </w:pPr>
      <w:r w:rsidRPr="00452240">
        <w:rPr>
          <w:rFonts w:asciiTheme="minorHAnsi" w:hAnsiTheme="minorHAnsi" w:cstheme="minorHAnsi"/>
          <w:sz w:val="22"/>
          <w:szCs w:val="22"/>
        </w:rPr>
        <w:t xml:space="preserve">To develop an inclusive curriculum by setting suitable learning challenges. </w:t>
      </w:r>
    </w:p>
    <w:p w14:paraId="14F1B3E2" w14:textId="77777777" w:rsidR="00452240" w:rsidRPr="00452240" w:rsidRDefault="00452240" w:rsidP="00452240">
      <w:pPr>
        <w:numPr>
          <w:ilvl w:val="0"/>
          <w:numId w:val="9"/>
        </w:numPr>
        <w:jc w:val="both"/>
        <w:rPr>
          <w:rFonts w:asciiTheme="minorHAnsi" w:hAnsiTheme="minorHAnsi" w:cstheme="minorHAnsi"/>
          <w:sz w:val="22"/>
          <w:szCs w:val="22"/>
        </w:rPr>
      </w:pPr>
      <w:r w:rsidRPr="00452240">
        <w:rPr>
          <w:rFonts w:asciiTheme="minorHAnsi" w:hAnsiTheme="minorHAnsi" w:cstheme="minorHAnsi"/>
          <w:sz w:val="22"/>
          <w:szCs w:val="22"/>
        </w:rPr>
        <w:t>To be respected and valued as an individual within our school community.</w:t>
      </w:r>
    </w:p>
    <w:p w14:paraId="178E9EE0" w14:textId="77777777" w:rsidR="00452240" w:rsidRPr="00452240" w:rsidRDefault="00452240" w:rsidP="00452240">
      <w:pPr>
        <w:jc w:val="both"/>
        <w:rPr>
          <w:rFonts w:asciiTheme="minorHAnsi" w:hAnsiTheme="minorHAnsi" w:cstheme="minorHAnsi"/>
          <w:color w:val="000000"/>
          <w:sz w:val="22"/>
          <w:szCs w:val="22"/>
        </w:rPr>
      </w:pPr>
    </w:p>
    <w:p w14:paraId="5571AC93" w14:textId="77777777" w:rsidR="00452240" w:rsidRPr="00452240" w:rsidRDefault="00452240" w:rsidP="00452240">
      <w:pPr>
        <w:jc w:val="both"/>
        <w:rPr>
          <w:rFonts w:asciiTheme="minorHAnsi" w:hAnsiTheme="minorHAnsi" w:cstheme="minorHAnsi"/>
          <w:b/>
          <w:sz w:val="22"/>
          <w:szCs w:val="22"/>
        </w:rPr>
      </w:pPr>
    </w:p>
    <w:p w14:paraId="04F65BE6" w14:textId="77777777" w:rsidR="00452240" w:rsidRPr="00452240" w:rsidRDefault="00452240" w:rsidP="00452240">
      <w:pPr>
        <w:jc w:val="both"/>
        <w:rPr>
          <w:rFonts w:asciiTheme="minorHAnsi" w:hAnsiTheme="minorHAnsi" w:cstheme="minorHAnsi"/>
          <w:b/>
          <w:sz w:val="22"/>
          <w:szCs w:val="22"/>
        </w:rPr>
      </w:pPr>
    </w:p>
    <w:p w14:paraId="7A302785" w14:textId="77777777" w:rsidR="00452240" w:rsidRPr="00452240" w:rsidRDefault="00452240" w:rsidP="00452240">
      <w:pPr>
        <w:autoSpaceDE w:val="0"/>
        <w:jc w:val="both"/>
        <w:rPr>
          <w:rFonts w:asciiTheme="minorHAnsi" w:hAnsiTheme="minorHAnsi" w:cstheme="minorHAnsi"/>
          <w:b/>
          <w:bCs/>
          <w:color w:val="000000"/>
          <w:sz w:val="22"/>
          <w:szCs w:val="22"/>
          <w:u w:val="single"/>
        </w:rPr>
      </w:pPr>
      <w:r w:rsidRPr="00452240">
        <w:rPr>
          <w:rFonts w:asciiTheme="minorHAnsi" w:hAnsiTheme="minorHAnsi" w:cstheme="minorHAnsi"/>
          <w:b/>
          <w:bCs/>
          <w:color w:val="000000"/>
          <w:sz w:val="22"/>
          <w:szCs w:val="22"/>
          <w:u w:val="single"/>
        </w:rPr>
        <w:t>1. AIMS</w:t>
      </w:r>
    </w:p>
    <w:p w14:paraId="24691686" w14:textId="77777777" w:rsidR="00452240" w:rsidRPr="00452240" w:rsidRDefault="00452240" w:rsidP="00452240">
      <w:pPr>
        <w:autoSpaceDE w:val="0"/>
        <w:jc w:val="both"/>
        <w:rPr>
          <w:rFonts w:asciiTheme="minorHAnsi" w:hAnsiTheme="minorHAnsi" w:cstheme="minorHAnsi"/>
          <w:color w:val="000000"/>
          <w:sz w:val="22"/>
          <w:szCs w:val="22"/>
        </w:rPr>
      </w:pPr>
    </w:p>
    <w:p w14:paraId="6E91DA3C" w14:textId="34626B89" w:rsidR="00452240" w:rsidRPr="00452240" w:rsidRDefault="00452240" w:rsidP="00452240">
      <w:pPr>
        <w:autoSpaceDE w:val="0"/>
        <w:jc w:val="both"/>
        <w:rPr>
          <w:rFonts w:asciiTheme="minorHAnsi" w:hAnsiTheme="minorHAnsi" w:cstheme="minorHAnsi"/>
          <w:sz w:val="22"/>
          <w:szCs w:val="22"/>
        </w:rPr>
      </w:pPr>
      <w:r w:rsidRPr="00452240">
        <w:rPr>
          <w:rFonts w:asciiTheme="minorHAnsi" w:hAnsiTheme="minorHAnsi" w:cstheme="minorHAnsi"/>
          <w:color w:val="000000"/>
          <w:sz w:val="22"/>
          <w:szCs w:val="22"/>
        </w:rPr>
        <w:t>Sturton by Stow Primary School</w:t>
      </w:r>
      <w:r w:rsidRPr="00452240">
        <w:rPr>
          <w:rFonts w:asciiTheme="minorHAnsi" w:hAnsiTheme="minorHAnsi" w:cstheme="minorHAnsi"/>
          <w:color w:val="810000"/>
          <w:sz w:val="22"/>
          <w:szCs w:val="22"/>
        </w:rPr>
        <w:t xml:space="preserve"> </w:t>
      </w:r>
      <w:r w:rsidRPr="00452240">
        <w:rPr>
          <w:rFonts w:asciiTheme="minorHAnsi" w:hAnsiTheme="minorHAnsi" w:cstheme="minorHAnsi"/>
          <w:color w:val="000000"/>
          <w:sz w:val="22"/>
          <w:szCs w:val="22"/>
        </w:rPr>
        <w:t>values the abilities and achievements of all its pupils, and is committed to providing, for each pupil, the best possible environment for learning</w:t>
      </w:r>
      <w:r w:rsidR="00702891" w:rsidRPr="00452240">
        <w:rPr>
          <w:rFonts w:asciiTheme="minorHAnsi" w:hAnsiTheme="minorHAnsi" w:cstheme="minorHAnsi"/>
          <w:color w:val="000000"/>
          <w:sz w:val="22"/>
          <w:szCs w:val="22"/>
        </w:rPr>
        <w:t xml:space="preserve">. </w:t>
      </w:r>
      <w:r w:rsidRPr="00452240">
        <w:rPr>
          <w:rFonts w:asciiTheme="minorHAnsi" w:hAnsiTheme="minorHAnsi" w:cstheme="minorHAnsi"/>
          <w:sz w:val="22"/>
          <w:szCs w:val="22"/>
        </w:rPr>
        <w:t>Sturton by Stow Primary School aims to:</w:t>
      </w:r>
    </w:p>
    <w:p w14:paraId="6C6E1B8B" w14:textId="77777777" w:rsidR="00452240" w:rsidRPr="00452240" w:rsidRDefault="00452240" w:rsidP="00452240">
      <w:pPr>
        <w:autoSpaceDE w:val="0"/>
        <w:jc w:val="both"/>
        <w:rPr>
          <w:rFonts w:asciiTheme="minorHAnsi" w:hAnsiTheme="minorHAnsi" w:cstheme="minorHAnsi"/>
          <w:sz w:val="22"/>
          <w:szCs w:val="22"/>
        </w:rPr>
      </w:pPr>
    </w:p>
    <w:p w14:paraId="57238520" w14:textId="0B33E50D" w:rsidR="00452240" w:rsidRPr="00452240" w:rsidRDefault="00452240" w:rsidP="00452240">
      <w:pPr>
        <w:numPr>
          <w:ilvl w:val="0"/>
          <w:numId w:val="10"/>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Ensure that all pupils with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have access to a broad and balanced curriculum. </w:t>
      </w:r>
    </w:p>
    <w:p w14:paraId="08B7108B" w14:textId="77777777" w:rsidR="00452240" w:rsidRPr="00452240" w:rsidRDefault="00452240" w:rsidP="00452240">
      <w:pPr>
        <w:numPr>
          <w:ilvl w:val="0"/>
          <w:numId w:val="10"/>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Provide a differentiated curriculum appropriate to pupils’ needs and ability. </w:t>
      </w:r>
    </w:p>
    <w:p w14:paraId="720257E5" w14:textId="159231E8" w:rsidR="00452240" w:rsidRPr="00452240" w:rsidRDefault="00452240" w:rsidP="00452240">
      <w:pPr>
        <w:numPr>
          <w:ilvl w:val="0"/>
          <w:numId w:val="10"/>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Ensure the identification of all pupils requiring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provision as early as possible in their school career. </w:t>
      </w:r>
    </w:p>
    <w:p w14:paraId="5EF2DD42" w14:textId="5B9B5377" w:rsidR="00452240" w:rsidRPr="00452240" w:rsidRDefault="00452240" w:rsidP="00452240">
      <w:pPr>
        <w:numPr>
          <w:ilvl w:val="0"/>
          <w:numId w:val="10"/>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Ensure that </w:t>
      </w:r>
      <w:r w:rsidR="00D1364A">
        <w:rPr>
          <w:rFonts w:asciiTheme="minorHAnsi" w:hAnsiTheme="minorHAnsi" w:cstheme="minorHAnsi"/>
          <w:sz w:val="22"/>
          <w:szCs w:val="22"/>
        </w:rPr>
        <w:t>Pupils with SEND</w:t>
      </w:r>
      <w:r w:rsidRPr="00452240">
        <w:rPr>
          <w:rFonts w:asciiTheme="minorHAnsi" w:hAnsiTheme="minorHAnsi" w:cstheme="minorHAnsi"/>
          <w:sz w:val="22"/>
          <w:szCs w:val="22"/>
        </w:rPr>
        <w:t xml:space="preserve"> take as full a part as possible in all school activities.</w:t>
      </w:r>
    </w:p>
    <w:p w14:paraId="261F0A90" w14:textId="0902C6DF" w:rsidR="00452240" w:rsidRPr="00452240" w:rsidRDefault="00452240" w:rsidP="00452240">
      <w:pPr>
        <w:numPr>
          <w:ilvl w:val="0"/>
          <w:numId w:val="10"/>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Ensure that parents of </w:t>
      </w:r>
      <w:r w:rsidR="00D1364A">
        <w:rPr>
          <w:rFonts w:asciiTheme="minorHAnsi" w:hAnsiTheme="minorHAnsi" w:cstheme="minorHAnsi"/>
          <w:sz w:val="22"/>
          <w:szCs w:val="22"/>
        </w:rPr>
        <w:t>Pupils with SEND</w:t>
      </w:r>
      <w:r w:rsidRPr="00452240">
        <w:rPr>
          <w:rFonts w:asciiTheme="minorHAnsi" w:hAnsiTheme="minorHAnsi" w:cstheme="minorHAnsi"/>
          <w:sz w:val="22"/>
          <w:szCs w:val="22"/>
        </w:rPr>
        <w:t xml:space="preserve"> are kept informed of their child’s progress and attainment.</w:t>
      </w:r>
    </w:p>
    <w:p w14:paraId="0FE50B22" w14:textId="2BE0F265" w:rsidR="00452240" w:rsidRPr="00452240" w:rsidRDefault="00452240" w:rsidP="00452240">
      <w:pPr>
        <w:numPr>
          <w:ilvl w:val="0"/>
          <w:numId w:val="10"/>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Ensure that </w:t>
      </w:r>
      <w:r w:rsidR="00D1364A">
        <w:rPr>
          <w:rFonts w:asciiTheme="minorHAnsi" w:hAnsiTheme="minorHAnsi" w:cstheme="minorHAnsi"/>
          <w:sz w:val="22"/>
          <w:szCs w:val="22"/>
        </w:rPr>
        <w:t>Pupils with SEND</w:t>
      </w:r>
      <w:r w:rsidRPr="00452240">
        <w:rPr>
          <w:rFonts w:asciiTheme="minorHAnsi" w:hAnsiTheme="minorHAnsi" w:cstheme="minorHAnsi"/>
          <w:sz w:val="22"/>
          <w:szCs w:val="22"/>
        </w:rPr>
        <w:t xml:space="preserve"> are involved, where practicable, in decisions affecting their future.</w:t>
      </w:r>
    </w:p>
    <w:p w14:paraId="60E8E281" w14:textId="77777777" w:rsidR="00452240" w:rsidRPr="00452240" w:rsidRDefault="00452240" w:rsidP="00452240">
      <w:pPr>
        <w:autoSpaceDE w:val="0"/>
        <w:jc w:val="both"/>
        <w:rPr>
          <w:rFonts w:asciiTheme="minorHAnsi" w:hAnsiTheme="minorHAnsi" w:cstheme="minorHAnsi"/>
          <w:color w:val="000000"/>
          <w:sz w:val="22"/>
          <w:szCs w:val="22"/>
        </w:rPr>
      </w:pPr>
    </w:p>
    <w:p w14:paraId="61464FD2" w14:textId="77777777" w:rsidR="00452240" w:rsidRPr="00452240" w:rsidRDefault="00452240" w:rsidP="00452240">
      <w:pPr>
        <w:pStyle w:val="BodyText"/>
        <w:rPr>
          <w:rFonts w:asciiTheme="minorHAnsi" w:hAnsiTheme="minorHAnsi" w:cstheme="minorHAnsi"/>
          <w:szCs w:val="22"/>
        </w:rPr>
      </w:pPr>
      <w:r w:rsidRPr="00452240">
        <w:rPr>
          <w:rFonts w:asciiTheme="minorHAnsi" w:hAnsiTheme="minorHAnsi" w:cstheme="minorHAnsi"/>
          <w:szCs w:val="22"/>
        </w:rPr>
        <w:t>We recognise that many pupils will have additional needs at some time during their school life. In implementing this policy, we believe pupils will be helped to overcome their difficulties.</w:t>
      </w:r>
    </w:p>
    <w:p w14:paraId="617106C6" w14:textId="77777777" w:rsidR="00452240" w:rsidRPr="00452240" w:rsidRDefault="00452240" w:rsidP="00452240">
      <w:pPr>
        <w:jc w:val="both"/>
        <w:rPr>
          <w:rFonts w:asciiTheme="minorHAnsi" w:hAnsiTheme="minorHAnsi" w:cstheme="minorHAnsi"/>
          <w:b/>
          <w:sz w:val="22"/>
          <w:szCs w:val="22"/>
        </w:rPr>
      </w:pPr>
    </w:p>
    <w:p w14:paraId="481DD1D1" w14:textId="77777777" w:rsidR="00452240" w:rsidRPr="00452240" w:rsidRDefault="00452240" w:rsidP="00452240">
      <w:pPr>
        <w:jc w:val="both"/>
        <w:rPr>
          <w:rFonts w:asciiTheme="minorHAnsi" w:hAnsiTheme="minorHAnsi" w:cstheme="minorHAnsi"/>
          <w:b/>
          <w:sz w:val="22"/>
          <w:szCs w:val="22"/>
        </w:rPr>
      </w:pPr>
    </w:p>
    <w:p w14:paraId="3B070A61" w14:textId="77777777" w:rsidR="00452240" w:rsidRPr="00452240" w:rsidRDefault="00452240" w:rsidP="00452240">
      <w:pPr>
        <w:autoSpaceDE w:val="0"/>
        <w:jc w:val="both"/>
        <w:rPr>
          <w:rFonts w:asciiTheme="minorHAnsi" w:hAnsiTheme="minorHAnsi" w:cstheme="minorHAnsi"/>
          <w:b/>
          <w:bCs/>
          <w:color w:val="000000"/>
          <w:sz w:val="22"/>
          <w:szCs w:val="22"/>
          <w:u w:val="single"/>
        </w:rPr>
      </w:pPr>
      <w:r w:rsidRPr="00452240">
        <w:rPr>
          <w:rFonts w:asciiTheme="minorHAnsi" w:hAnsiTheme="minorHAnsi" w:cstheme="minorHAnsi"/>
          <w:b/>
          <w:bCs/>
          <w:color w:val="000000"/>
          <w:sz w:val="22"/>
          <w:szCs w:val="22"/>
          <w:u w:val="single"/>
        </w:rPr>
        <w:t>2. SPECIAL EDUCATIONAL NEEDS AND DISABILITIES</w:t>
      </w:r>
    </w:p>
    <w:p w14:paraId="182601B5" w14:textId="77777777" w:rsidR="00452240" w:rsidRPr="00452240" w:rsidRDefault="00452240" w:rsidP="00452240">
      <w:pPr>
        <w:autoSpaceDE w:val="0"/>
        <w:jc w:val="both"/>
        <w:rPr>
          <w:rFonts w:asciiTheme="minorHAnsi" w:hAnsiTheme="minorHAnsi" w:cstheme="minorHAnsi"/>
          <w:color w:val="000000"/>
          <w:sz w:val="22"/>
          <w:szCs w:val="22"/>
        </w:rPr>
      </w:pPr>
    </w:p>
    <w:p w14:paraId="051C47C3" w14:textId="760DDB07" w:rsidR="00452240" w:rsidRPr="00452240" w:rsidRDefault="00452240" w:rsidP="00452240">
      <w:pPr>
        <w:pStyle w:val="Default"/>
        <w:spacing w:before="240" w:after="120"/>
        <w:jc w:val="both"/>
        <w:rPr>
          <w:rFonts w:asciiTheme="minorHAnsi" w:hAnsiTheme="minorHAnsi" w:cstheme="minorHAnsi"/>
          <w:sz w:val="22"/>
          <w:szCs w:val="22"/>
        </w:rPr>
      </w:pPr>
      <w:r w:rsidRPr="00452240">
        <w:rPr>
          <w:rFonts w:asciiTheme="minorHAnsi" w:hAnsiTheme="minorHAnsi" w:cstheme="minorHAnsi"/>
          <w:i/>
          <w:iCs/>
          <w:sz w:val="22"/>
          <w:szCs w:val="22"/>
        </w:rPr>
        <w:t>‘A pupil has SEN</w:t>
      </w:r>
      <w:r w:rsidR="00D1364A">
        <w:rPr>
          <w:rFonts w:asciiTheme="minorHAnsi" w:hAnsiTheme="minorHAnsi" w:cstheme="minorHAnsi"/>
          <w:i/>
          <w:iCs/>
          <w:sz w:val="22"/>
          <w:szCs w:val="22"/>
        </w:rPr>
        <w:t>D</w:t>
      </w:r>
      <w:r w:rsidRPr="00452240">
        <w:rPr>
          <w:rFonts w:asciiTheme="minorHAnsi" w:hAnsiTheme="minorHAnsi" w:cstheme="minorHAnsi"/>
          <w:i/>
          <w:iCs/>
          <w:sz w:val="22"/>
          <w:szCs w:val="22"/>
        </w:rPr>
        <w:t xml:space="preserve"> where their learning difficulty or disability calls for special educational provision, namely provision </w:t>
      </w:r>
      <w:r w:rsidRPr="00452240">
        <w:rPr>
          <w:rFonts w:asciiTheme="minorHAnsi" w:hAnsiTheme="minorHAnsi" w:cstheme="minorHAnsi"/>
          <w:b/>
          <w:bCs/>
          <w:i/>
          <w:iCs/>
          <w:sz w:val="22"/>
          <w:szCs w:val="22"/>
        </w:rPr>
        <w:t>different from</w:t>
      </w:r>
      <w:r w:rsidRPr="00452240">
        <w:rPr>
          <w:rFonts w:asciiTheme="minorHAnsi" w:hAnsiTheme="minorHAnsi" w:cstheme="minorHAnsi"/>
          <w:i/>
          <w:iCs/>
          <w:sz w:val="22"/>
          <w:szCs w:val="22"/>
        </w:rPr>
        <w:t xml:space="preserve"> or </w:t>
      </w:r>
      <w:r w:rsidRPr="00452240">
        <w:rPr>
          <w:rFonts w:asciiTheme="minorHAnsi" w:hAnsiTheme="minorHAnsi" w:cstheme="minorHAnsi"/>
          <w:b/>
          <w:bCs/>
          <w:i/>
          <w:iCs/>
          <w:sz w:val="22"/>
          <w:szCs w:val="22"/>
        </w:rPr>
        <w:t>additional to</w:t>
      </w:r>
      <w:r w:rsidRPr="00452240">
        <w:rPr>
          <w:rFonts w:asciiTheme="minorHAnsi" w:hAnsiTheme="minorHAnsi" w:cstheme="minorHAnsi"/>
          <w:i/>
          <w:iCs/>
          <w:sz w:val="22"/>
          <w:szCs w:val="22"/>
        </w:rPr>
        <w:t xml:space="preserve"> that normally available to pupils of the same age.’</w:t>
      </w:r>
      <w:r w:rsidRPr="00452240">
        <w:rPr>
          <w:rFonts w:asciiTheme="minorHAnsi" w:hAnsiTheme="minorHAnsi" w:cstheme="minorHAnsi"/>
          <w:sz w:val="22"/>
          <w:szCs w:val="22"/>
        </w:rPr>
        <w:t xml:space="preserve"> (</w:t>
      </w:r>
      <w:r w:rsidR="00791BF9">
        <w:rPr>
          <w:rFonts w:asciiTheme="minorHAnsi" w:hAnsiTheme="minorHAnsi" w:cstheme="minorHAnsi"/>
          <w:sz w:val="22"/>
          <w:szCs w:val="22"/>
        </w:rPr>
        <w:t>SEND Code of Practice,</w:t>
      </w:r>
      <w:r w:rsidRPr="00452240">
        <w:rPr>
          <w:rFonts w:asciiTheme="minorHAnsi" w:hAnsiTheme="minorHAnsi" w:cstheme="minorHAnsi"/>
          <w:sz w:val="22"/>
          <w:szCs w:val="22"/>
        </w:rPr>
        <w:t xml:space="preserve"> 2014 6:15) </w:t>
      </w:r>
    </w:p>
    <w:p w14:paraId="28F9B080" w14:textId="77777777" w:rsidR="00452240" w:rsidRPr="00452240" w:rsidRDefault="00452240" w:rsidP="00452240">
      <w:pPr>
        <w:jc w:val="both"/>
        <w:rPr>
          <w:rFonts w:asciiTheme="minorHAnsi" w:hAnsiTheme="minorHAnsi" w:cstheme="minorHAnsi"/>
          <w:color w:val="000000"/>
          <w:sz w:val="22"/>
          <w:szCs w:val="22"/>
        </w:rPr>
      </w:pPr>
      <w:r w:rsidRPr="00452240">
        <w:rPr>
          <w:rFonts w:asciiTheme="minorHAnsi" w:hAnsiTheme="minorHAnsi" w:cstheme="minorHAnsi"/>
          <w:sz w:val="22"/>
          <w:szCs w:val="22"/>
        </w:rPr>
        <w:lastRenderedPageBreak/>
        <w:t xml:space="preserve">This goes beyond the normal approaches and learning arrangements provided by the teacher </w:t>
      </w:r>
      <w:r w:rsidRPr="00452240">
        <w:rPr>
          <w:rFonts w:asciiTheme="minorHAnsi" w:hAnsiTheme="minorHAnsi" w:cstheme="minorHAnsi"/>
          <w:color w:val="000000"/>
          <w:sz w:val="22"/>
          <w:szCs w:val="22"/>
        </w:rPr>
        <w:t xml:space="preserve">as part of the school’s usual differentiated Quality First curriculum offer. </w:t>
      </w:r>
    </w:p>
    <w:p w14:paraId="0DF4DBDF" w14:textId="77777777" w:rsidR="00452240" w:rsidRPr="00452240" w:rsidRDefault="00452240" w:rsidP="00452240">
      <w:pPr>
        <w:autoSpaceDE w:val="0"/>
        <w:jc w:val="both"/>
        <w:rPr>
          <w:rFonts w:asciiTheme="minorHAnsi" w:hAnsiTheme="minorHAnsi" w:cstheme="minorHAnsi"/>
          <w:color w:val="000000"/>
          <w:sz w:val="22"/>
          <w:szCs w:val="22"/>
        </w:rPr>
      </w:pPr>
    </w:p>
    <w:p w14:paraId="05A3A46D" w14:textId="3A73D77A"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A child has a learning difficulty or disability if </w:t>
      </w:r>
      <w:r w:rsidR="00D0330B">
        <w:rPr>
          <w:rFonts w:asciiTheme="minorHAnsi" w:hAnsiTheme="minorHAnsi" w:cstheme="minorHAnsi"/>
          <w:color w:val="000000"/>
          <w:sz w:val="22"/>
          <w:szCs w:val="22"/>
        </w:rPr>
        <w:t>they</w:t>
      </w:r>
      <w:r w:rsidRPr="00452240">
        <w:rPr>
          <w:rFonts w:asciiTheme="minorHAnsi" w:hAnsiTheme="minorHAnsi" w:cstheme="minorHAnsi"/>
          <w:color w:val="000000"/>
          <w:sz w:val="22"/>
          <w:szCs w:val="22"/>
        </w:rPr>
        <w:t>:</w:t>
      </w:r>
    </w:p>
    <w:p w14:paraId="71E795BA" w14:textId="45852C2E" w:rsidR="00452240" w:rsidRPr="00452240" w:rsidRDefault="00791BF9" w:rsidP="00452240">
      <w:pPr>
        <w:numPr>
          <w:ilvl w:val="0"/>
          <w:numId w:val="11"/>
        </w:numPr>
        <w:autoSpaceDE w:val="0"/>
        <w:jc w:val="both"/>
        <w:rPr>
          <w:rFonts w:asciiTheme="minorHAnsi" w:hAnsiTheme="minorHAnsi" w:cstheme="minorHAnsi"/>
          <w:color w:val="000000"/>
          <w:sz w:val="22"/>
          <w:szCs w:val="22"/>
        </w:rPr>
      </w:pPr>
      <w:r>
        <w:rPr>
          <w:rFonts w:asciiTheme="minorHAnsi" w:hAnsiTheme="minorHAnsi" w:cstheme="minorHAnsi"/>
          <w:color w:val="000000"/>
          <w:sz w:val="22"/>
          <w:szCs w:val="22"/>
        </w:rPr>
        <w:t>have</w:t>
      </w:r>
      <w:r w:rsidR="00452240" w:rsidRPr="00452240">
        <w:rPr>
          <w:rFonts w:asciiTheme="minorHAnsi" w:hAnsiTheme="minorHAnsi" w:cstheme="minorHAnsi"/>
          <w:color w:val="000000"/>
          <w:sz w:val="22"/>
          <w:szCs w:val="22"/>
        </w:rPr>
        <w:t xml:space="preserve"> a significantly greater difficulty in learning than the majority of children of the same age or</w:t>
      </w:r>
    </w:p>
    <w:p w14:paraId="5C68003F" w14:textId="309AC43F" w:rsidR="00452240" w:rsidRDefault="00791BF9" w:rsidP="00452240">
      <w:pPr>
        <w:numPr>
          <w:ilvl w:val="0"/>
          <w:numId w:val="11"/>
        </w:numPr>
        <w:autoSpaceDE w:val="0"/>
        <w:jc w:val="both"/>
        <w:rPr>
          <w:rFonts w:asciiTheme="minorHAnsi" w:hAnsiTheme="minorHAnsi" w:cstheme="minorHAnsi"/>
          <w:color w:val="000000"/>
          <w:sz w:val="22"/>
          <w:szCs w:val="22"/>
        </w:rPr>
      </w:pPr>
      <w:r>
        <w:rPr>
          <w:rFonts w:asciiTheme="minorHAnsi" w:hAnsiTheme="minorHAnsi" w:cstheme="minorHAnsi"/>
          <w:color w:val="000000"/>
          <w:sz w:val="22"/>
          <w:szCs w:val="22"/>
        </w:rPr>
        <w:t>have</w:t>
      </w:r>
      <w:r w:rsidR="00452240" w:rsidRPr="00452240">
        <w:rPr>
          <w:rFonts w:asciiTheme="minorHAnsi" w:hAnsiTheme="minorHAnsi" w:cstheme="minorHAnsi"/>
          <w:color w:val="000000"/>
          <w:sz w:val="22"/>
          <w:szCs w:val="22"/>
        </w:rPr>
        <w:t xml:space="preserve"> a disability, which prevents or hinders the child from making use of educational facilities of a kind provided for children of the same age in other schools within the LA.</w:t>
      </w:r>
    </w:p>
    <w:p w14:paraId="69ACAD96" w14:textId="208C55DF" w:rsidR="00D0330B" w:rsidRDefault="00D0330B" w:rsidP="00D0330B">
      <w:pPr>
        <w:autoSpaceDE w:val="0"/>
        <w:jc w:val="both"/>
        <w:rPr>
          <w:rFonts w:asciiTheme="minorHAnsi" w:hAnsiTheme="minorHAnsi" w:cstheme="minorHAnsi"/>
          <w:color w:val="000000"/>
          <w:sz w:val="22"/>
          <w:szCs w:val="22"/>
        </w:rPr>
      </w:pPr>
    </w:p>
    <w:p w14:paraId="42C70196" w14:textId="3E1FA097" w:rsidR="00D0330B" w:rsidRPr="00452240" w:rsidRDefault="00D0330B" w:rsidP="00D0330B">
      <w:pPr>
        <w:autoSpaceDE w:val="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Sturton by Stow Primary School ensures that all </w:t>
      </w:r>
      <w:r w:rsidR="00B60722">
        <w:rPr>
          <w:rFonts w:asciiTheme="minorHAnsi" w:hAnsiTheme="minorHAnsi" w:cstheme="minorHAnsi"/>
          <w:color w:val="000000"/>
          <w:sz w:val="22"/>
          <w:szCs w:val="22"/>
        </w:rPr>
        <w:t>pupils</w:t>
      </w:r>
      <w:r>
        <w:rPr>
          <w:rFonts w:asciiTheme="minorHAnsi" w:hAnsiTheme="minorHAnsi" w:cstheme="minorHAnsi"/>
          <w:color w:val="000000"/>
          <w:sz w:val="22"/>
          <w:szCs w:val="22"/>
        </w:rPr>
        <w:t xml:space="preserve"> are treated with </w:t>
      </w:r>
      <w:r w:rsidR="00791BF9">
        <w:rPr>
          <w:rFonts w:asciiTheme="minorHAnsi" w:hAnsiTheme="minorHAnsi" w:cstheme="minorHAnsi"/>
          <w:color w:val="000000"/>
          <w:sz w:val="22"/>
          <w:szCs w:val="22"/>
        </w:rPr>
        <w:t>equity</w:t>
      </w:r>
      <w:r>
        <w:rPr>
          <w:rFonts w:asciiTheme="minorHAnsi" w:hAnsiTheme="minorHAnsi" w:cstheme="minorHAnsi"/>
          <w:color w:val="000000"/>
          <w:sz w:val="22"/>
          <w:szCs w:val="22"/>
        </w:rPr>
        <w:t xml:space="preserve">, whatever their needs, and they are not discriminated against because of </w:t>
      </w:r>
      <w:r w:rsidR="00791BF9">
        <w:rPr>
          <w:rFonts w:asciiTheme="minorHAnsi" w:hAnsiTheme="minorHAnsi" w:cstheme="minorHAnsi"/>
          <w:color w:val="000000"/>
          <w:sz w:val="22"/>
          <w:szCs w:val="22"/>
        </w:rPr>
        <w:t>any</w:t>
      </w:r>
      <w:r>
        <w:rPr>
          <w:rFonts w:asciiTheme="minorHAnsi" w:hAnsiTheme="minorHAnsi" w:cstheme="minorHAnsi"/>
          <w:color w:val="000000"/>
          <w:sz w:val="22"/>
          <w:szCs w:val="22"/>
        </w:rPr>
        <w:t xml:space="preserve"> disability.</w:t>
      </w:r>
    </w:p>
    <w:p w14:paraId="1CDE5E82" w14:textId="77777777" w:rsidR="00452240" w:rsidRPr="00452240" w:rsidRDefault="00452240" w:rsidP="00452240">
      <w:pPr>
        <w:jc w:val="both"/>
        <w:rPr>
          <w:rFonts w:asciiTheme="minorHAnsi" w:hAnsiTheme="minorHAnsi" w:cstheme="minorHAnsi"/>
          <w:sz w:val="22"/>
          <w:szCs w:val="22"/>
        </w:rPr>
      </w:pPr>
    </w:p>
    <w:p w14:paraId="19DC711A" w14:textId="77777777" w:rsidR="00452240" w:rsidRPr="00452240" w:rsidRDefault="00452240" w:rsidP="00452240">
      <w:pPr>
        <w:jc w:val="both"/>
        <w:rPr>
          <w:rFonts w:asciiTheme="minorHAnsi" w:hAnsiTheme="minorHAnsi" w:cstheme="minorHAnsi"/>
          <w:sz w:val="22"/>
          <w:szCs w:val="22"/>
        </w:rPr>
      </w:pPr>
    </w:p>
    <w:p w14:paraId="38EBBE0C"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The 2014 Code of Practice identifies four areas of special educational needs. The main areas of difficulty are listed below.</w:t>
      </w:r>
    </w:p>
    <w:p w14:paraId="46E6B6C3" w14:textId="77777777" w:rsidR="00452240" w:rsidRPr="00452240" w:rsidRDefault="00452240" w:rsidP="00452240">
      <w:pPr>
        <w:jc w:val="both"/>
        <w:rPr>
          <w:rFonts w:asciiTheme="minorHAnsi" w:hAnsiTheme="minorHAnsi" w:cstheme="minorHAnsi"/>
          <w:sz w:val="22"/>
          <w:szCs w:val="22"/>
        </w:rPr>
      </w:pPr>
    </w:p>
    <w:p w14:paraId="1BFE3FF7" w14:textId="77777777" w:rsidR="00452240" w:rsidRPr="00452240" w:rsidRDefault="00452240" w:rsidP="00452240">
      <w:pPr>
        <w:jc w:val="both"/>
        <w:rPr>
          <w:rFonts w:asciiTheme="minorHAnsi" w:hAnsiTheme="minorHAnsi" w:cstheme="minorHAnsi"/>
          <w:b/>
          <w:bCs/>
          <w:sz w:val="22"/>
          <w:szCs w:val="22"/>
        </w:rPr>
      </w:pPr>
      <w:r w:rsidRPr="00452240">
        <w:rPr>
          <w:rFonts w:asciiTheme="minorHAnsi" w:hAnsiTheme="minorHAnsi" w:cstheme="minorHAnsi"/>
          <w:b/>
          <w:bCs/>
          <w:sz w:val="22"/>
          <w:szCs w:val="22"/>
        </w:rPr>
        <w:t>Cognition and Learning Needs</w:t>
      </w:r>
    </w:p>
    <w:p w14:paraId="03E8BA81" w14:textId="408670EB" w:rsidR="00452240" w:rsidRPr="00452240" w:rsidRDefault="00452240" w:rsidP="00452240">
      <w:pPr>
        <w:pStyle w:val="Default"/>
        <w:jc w:val="both"/>
        <w:rPr>
          <w:rFonts w:asciiTheme="minorHAnsi" w:hAnsiTheme="minorHAnsi" w:cstheme="minorHAnsi"/>
          <w:sz w:val="22"/>
          <w:szCs w:val="22"/>
        </w:rPr>
      </w:pPr>
      <w:r w:rsidRPr="00452240">
        <w:rPr>
          <w:rFonts w:asciiTheme="minorHAnsi" w:hAnsiTheme="minorHAnsi" w:cstheme="minorHAnsi"/>
          <w:sz w:val="22"/>
          <w:szCs w:val="22"/>
        </w:rPr>
        <w:t xml:space="preserve">Specific Learning Difficulty </w:t>
      </w:r>
      <w:r w:rsidR="00702891" w:rsidRPr="00452240">
        <w:rPr>
          <w:rFonts w:asciiTheme="minorHAnsi" w:hAnsiTheme="minorHAnsi" w:cstheme="minorHAnsi"/>
          <w:sz w:val="22"/>
          <w:szCs w:val="22"/>
        </w:rPr>
        <w:t>e.g.</w:t>
      </w:r>
      <w:r w:rsidRPr="00452240">
        <w:rPr>
          <w:rFonts w:asciiTheme="minorHAnsi" w:hAnsiTheme="minorHAnsi" w:cstheme="minorHAnsi"/>
          <w:sz w:val="22"/>
          <w:szCs w:val="22"/>
        </w:rPr>
        <w:t xml:space="preserve"> dyslexia, dyscalculia and dyspraxia (SpLD)</w:t>
      </w:r>
    </w:p>
    <w:p w14:paraId="12479D30"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Moderate Learning Difficulty (MLD)</w:t>
      </w:r>
    </w:p>
    <w:p w14:paraId="6066085C" w14:textId="77777777" w:rsidR="00452240" w:rsidRPr="00452240" w:rsidRDefault="00452240" w:rsidP="00452240">
      <w:pPr>
        <w:pStyle w:val="Default"/>
        <w:jc w:val="both"/>
        <w:rPr>
          <w:rFonts w:asciiTheme="minorHAnsi" w:hAnsiTheme="minorHAnsi" w:cstheme="minorHAnsi"/>
          <w:sz w:val="22"/>
          <w:szCs w:val="22"/>
        </w:rPr>
      </w:pPr>
      <w:r w:rsidRPr="00452240">
        <w:rPr>
          <w:rFonts w:asciiTheme="minorHAnsi" w:hAnsiTheme="minorHAnsi" w:cstheme="minorHAnsi"/>
          <w:sz w:val="22"/>
          <w:szCs w:val="22"/>
        </w:rPr>
        <w:t xml:space="preserve">Severe Learning Difficulty where children are likely to need support in all areas of the curriculum and associated difficulties with mobility and communication </w:t>
      </w:r>
    </w:p>
    <w:p w14:paraId="455BAE07"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(SLD)</w:t>
      </w:r>
    </w:p>
    <w:p w14:paraId="69301F01" w14:textId="77777777" w:rsidR="00452240" w:rsidRPr="00452240" w:rsidRDefault="00452240" w:rsidP="00452240">
      <w:pPr>
        <w:pStyle w:val="Default"/>
        <w:jc w:val="both"/>
        <w:rPr>
          <w:rFonts w:asciiTheme="minorHAnsi" w:hAnsiTheme="minorHAnsi" w:cstheme="minorHAnsi"/>
          <w:sz w:val="22"/>
          <w:szCs w:val="22"/>
        </w:rPr>
      </w:pPr>
      <w:r w:rsidRPr="00452240">
        <w:rPr>
          <w:rFonts w:asciiTheme="minorHAnsi" w:hAnsiTheme="minorHAnsi" w:cstheme="minorHAnsi"/>
          <w:sz w:val="22"/>
          <w:szCs w:val="22"/>
        </w:rPr>
        <w:t>Profound and Multiple Learning Difficulty where children are likely to have severe and complex learning difficulties as well as a physical disability or sensory impairment (PMLD)</w:t>
      </w:r>
    </w:p>
    <w:p w14:paraId="762248BE" w14:textId="77777777" w:rsidR="00452240" w:rsidRPr="00452240" w:rsidRDefault="00452240" w:rsidP="00452240">
      <w:pPr>
        <w:jc w:val="both"/>
        <w:rPr>
          <w:rFonts w:asciiTheme="minorHAnsi" w:hAnsiTheme="minorHAnsi" w:cstheme="minorHAnsi"/>
          <w:sz w:val="22"/>
          <w:szCs w:val="22"/>
        </w:rPr>
      </w:pPr>
    </w:p>
    <w:p w14:paraId="1C4DA9FF" w14:textId="77777777" w:rsidR="00452240" w:rsidRPr="00791BF9" w:rsidRDefault="00452240" w:rsidP="00452240">
      <w:pPr>
        <w:pStyle w:val="Heading3"/>
        <w:rPr>
          <w:rFonts w:asciiTheme="minorHAnsi" w:hAnsiTheme="minorHAnsi" w:cstheme="minorHAnsi"/>
          <w:b/>
          <w:bCs/>
          <w:sz w:val="22"/>
          <w:szCs w:val="22"/>
        </w:rPr>
      </w:pPr>
      <w:r w:rsidRPr="00791BF9">
        <w:rPr>
          <w:rFonts w:asciiTheme="minorHAnsi" w:hAnsiTheme="minorHAnsi" w:cstheme="minorHAnsi"/>
          <w:b/>
          <w:bCs/>
          <w:sz w:val="22"/>
          <w:szCs w:val="22"/>
        </w:rPr>
        <w:t>Communication and Interaction Needs</w:t>
      </w:r>
    </w:p>
    <w:p w14:paraId="31445A9F"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Speech, Language and Communication Needs (SLCN)</w:t>
      </w:r>
    </w:p>
    <w:p w14:paraId="26555975"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Autistic Spectrum Disorder and Asperger’s syndrome (ASD)</w:t>
      </w:r>
    </w:p>
    <w:p w14:paraId="3355B339" w14:textId="77777777" w:rsidR="00452240" w:rsidRPr="00452240" w:rsidRDefault="00452240" w:rsidP="00452240">
      <w:pPr>
        <w:jc w:val="both"/>
        <w:rPr>
          <w:rFonts w:asciiTheme="minorHAnsi" w:hAnsiTheme="minorHAnsi" w:cstheme="minorHAnsi"/>
          <w:sz w:val="22"/>
          <w:szCs w:val="22"/>
        </w:rPr>
      </w:pPr>
    </w:p>
    <w:p w14:paraId="79C963C0" w14:textId="77777777" w:rsidR="00452240" w:rsidRPr="00452240" w:rsidRDefault="00452240" w:rsidP="00452240">
      <w:pPr>
        <w:jc w:val="both"/>
        <w:rPr>
          <w:rFonts w:asciiTheme="minorHAnsi" w:hAnsiTheme="minorHAnsi" w:cstheme="minorHAnsi"/>
          <w:b/>
          <w:bCs/>
          <w:sz w:val="22"/>
          <w:szCs w:val="22"/>
        </w:rPr>
      </w:pPr>
      <w:r w:rsidRPr="00452240">
        <w:rPr>
          <w:rFonts w:asciiTheme="minorHAnsi" w:hAnsiTheme="minorHAnsi" w:cstheme="minorHAnsi"/>
          <w:b/>
          <w:bCs/>
          <w:sz w:val="22"/>
          <w:szCs w:val="22"/>
        </w:rPr>
        <w:t>Social, Emotional and Mental Health Needs</w:t>
      </w:r>
    </w:p>
    <w:p w14:paraId="3E04B8FB"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Social, emotional and mental health (SEMH)</w:t>
      </w:r>
    </w:p>
    <w:p w14:paraId="56395551" w14:textId="77777777" w:rsidR="00452240" w:rsidRPr="00452240" w:rsidRDefault="00452240" w:rsidP="00452240">
      <w:pPr>
        <w:pStyle w:val="Default"/>
        <w:spacing w:after="240"/>
        <w:jc w:val="both"/>
        <w:rPr>
          <w:rFonts w:asciiTheme="minorHAnsi" w:hAnsiTheme="minorHAnsi" w:cstheme="minorHAnsi"/>
          <w:sz w:val="22"/>
          <w:szCs w:val="22"/>
        </w:rPr>
      </w:pPr>
      <w:r w:rsidRPr="00452240">
        <w:rPr>
          <w:rFonts w:asciiTheme="minorHAnsi" w:hAnsiTheme="minorHAnsi" w:cstheme="minorHAnsi"/>
          <w:sz w:val="22"/>
          <w:szCs w:val="22"/>
        </w:rPr>
        <w:t>Attention deficit disorder (ADD) and attention deficit hyperactive disorder (ADHD)</w:t>
      </w:r>
    </w:p>
    <w:p w14:paraId="708ADFFC" w14:textId="77777777" w:rsidR="00452240" w:rsidRPr="00452240" w:rsidRDefault="00452240" w:rsidP="00452240">
      <w:pPr>
        <w:jc w:val="both"/>
        <w:rPr>
          <w:rFonts w:asciiTheme="minorHAnsi" w:hAnsiTheme="minorHAnsi" w:cstheme="minorHAnsi"/>
          <w:sz w:val="22"/>
          <w:szCs w:val="22"/>
        </w:rPr>
      </w:pPr>
    </w:p>
    <w:p w14:paraId="1ABFC567" w14:textId="77777777" w:rsidR="00452240" w:rsidRPr="00452240" w:rsidRDefault="00452240" w:rsidP="00452240">
      <w:pPr>
        <w:jc w:val="both"/>
        <w:rPr>
          <w:rFonts w:asciiTheme="minorHAnsi" w:hAnsiTheme="minorHAnsi" w:cstheme="minorHAnsi"/>
          <w:b/>
          <w:bCs/>
          <w:sz w:val="22"/>
          <w:szCs w:val="22"/>
        </w:rPr>
      </w:pPr>
      <w:r w:rsidRPr="00452240">
        <w:rPr>
          <w:rFonts w:asciiTheme="minorHAnsi" w:hAnsiTheme="minorHAnsi" w:cstheme="minorHAnsi"/>
          <w:b/>
          <w:bCs/>
          <w:sz w:val="22"/>
          <w:szCs w:val="22"/>
        </w:rPr>
        <w:t>Sensory and/or Physical Needs</w:t>
      </w:r>
    </w:p>
    <w:p w14:paraId="4A04C7D3"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Visual Impairment (VI)</w:t>
      </w:r>
    </w:p>
    <w:p w14:paraId="3472C777"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Hearing Impairment (HI)</w:t>
      </w:r>
    </w:p>
    <w:p w14:paraId="325AE398"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Multi-Sensory Impairment (MSI)</w:t>
      </w:r>
    </w:p>
    <w:p w14:paraId="63D9FD02"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 xml:space="preserve">Physical Disability (PD) </w:t>
      </w:r>
    </w:p>
    <w:p w14:paraId="3CCC17CF"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Other (OTH)</w:t>
      </w:r>
    </w:p>
    <w:p w14:paraId="7CBA311E" w14:textId="77777777" w:rsidR="00452240" w:rsidRPr="00452240" w:rsidRDefault="00452240" w:rsidP="00452240">
      <w:pPr>
        <w:jc w:val="both"/>
        <w:rPr>
          <w:rFonts w:asciiTheme="minorHAnsi" w:hAnsiTheme="minorHAnsi" w:cstheme="minorHAnsi"/>
          <w:sz w:val="22"/>
          <w:szCs w:val="22"/>
        </w:rPr>
      </w:pPr>
    </w:p>
    <w:p w14:paraId="0DFB52B3" w14:textId="77777777" w:rsidR="00452240" w:rsidRPr="00452240" w:rsidRDefault="00452240" w:rsidP="00452240">
      <w:pPr>
        <w:pStyle w:val="BodyText"/>
        <w:rPr>
          <w:rFonts w:asciiTheme="minorHAnsi" w:hAnsiTheme="minorHAnsi" w:cstheme="minorHAnsi"/>
          <w:szCs w:val="22"/>
        </w:rPr>
      </w:pPr>
      <w:r w:rsidRPr="00452240">
        <w:rPr>
          <w:rFonts w:asciiTheme="minorHAnsi" w:hAnsiTheme="minorHAnsi" w:cstheme="minorHAnsi"/>
          <w:szCs w:val="22"/>
        </w:rPr>
        <w:t xml:space="preserve">Children must not be regarded as having special educational needs solely because their language, or form of the home language, is different from that in which they are taught. </w:t>
      </w:r>
    </w:p>
    <w:p w14:paraId="7DA047CF" w14:textId="07F868FB"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Sturton by Stow Primary School</w:t>
      </w:r>
      <w:r w:rsidRPr="00452240">
        <w:rPr>
          <w:rFonts w:asciiTheme="minorHAnsi" w:hAnsiTheme="minorHAnsi" w:cstheme="minorHAnsi"/>
          <w:color w:val="810000"/>
          <w:sz w:val="22"/>
          <w:szCs w:val="22"/>
        </w:rPr>
        <w:t xml:space="preserve"> </w:t>
      </w:r>
      <w:r w:rsidRPr="00452240">
        <w:rPr>
          <w:rFonts w:asciiTheme="minorHAnsi" w:hAnsiTheme="minorHAnsi" w:cstheme="minorHAnsi"/>
          <w:color w:val="000000"/>
          <w:sz w:val="22"/>
          <w:szCs w:val="22"/>
        </w:rPr>
        <w:t xml:space="preserve">will have due regard for the Special Educational Needs Code of Practice (2014) when carrying out our duties towards all pupils with special educational </w:t>
      </w:r>
      <w:r w:rsidR="00702891" w:rsidRPr="00452240">
        <w:rPr>
          <w:rFonts w:asciiTheme="minorHAnsi" w:hAnsiTheme="minorHAnsi" w:cstheme="minorHAnsi"/>
          <w:color w:val="000000"/>
          <w:sz w:val="22"/>
          <w:szCs w:val="22"/>
        </w:rPr>
        <w:t>needs and</w:t>
      </w:r>
      <w:r w:rsidRPr="00452240">
        <w:rPr>
          <w:rFonts w:asciiTheme="minorHAnsi" w:hAnsiTheme="minorHAnsi" w:cstheme="minorHAnsi"/>
          <w:color w:val="000000"/>
          <w:sz w:val="22"/>
          <w:szCs w:val="22"/>
        </w:rPr>
        <w:t xml:space="preserve"> ensure that parents are notified when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provision is being made for their child</w:t>
      </w:r>
      <w:r w:rsidR="00702891" w:rsidRPr="00452240">
        <w:rPr>
          <w:rFonts w:asciiTheme="minorHAnsi" w:hAnsiTheme="minorHAnsi" w:cstheme="minorHAnsi"/>
          <w:color w:val="000000"/>
          <w:sz w:val="22"/>
          <w:szCs w:val="22"/>
        </w:rPr>
        <w:t xml:space="preserve">. </w:t>
      </w:r>
    </w:p>
    <w:p w14:paraId="08EFC58A" w14:textId="72BF56B6"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use of the SEN toolkit, the LA Handbook for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and the County Criteria for assessment of pupils with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will be followed.</w:t>
      </w:r>
    </w:p>
    <w:p w14:paraId="717A03FD" w14:textId="77777777" w:rsidR="00452240" w:rsidRPr="00452240" w:rsidRDefault="00452240" w:rsidP="00452240">
      <w:pPr>
        <w:jc w:val="both"/>
        <w:rPr>
          <w:rFonts w:asciiTheme="minorHAnsi" w:hAnsiTheme="minorHAnsi" w:cstheme="minorHAnsi"/>
          <w:b/>
          <w:sz w:val="22"/>
          <w:szCs w:val="22"/>
        </w:rPr>
      </w:pPr>
    </w:p>
    <w:p w14:paraId="70F7FE56" w14:textId="77777777" w:rsidR="00452240" w:rsidRPr="00452240" w:rsidRDefault="00452240" w:rsidP="00452240">
      <w:pPr>
        <w:jc w:val="both"/>
        <w:rPr>
          <w:rFonts w:asciiTheme="minorHAnsi" w:hAnsiTheme="minorHAnsi" w:cstheme="minorHAnsi"/>
          <w:b/>
          <w:sz w:val="22"/>
          <w:szCs w:val="22"/>
        </w:rPr>
      </w:pPr>
    </w:p>
    <w:p w14:paraId="74E52C24" w14:textId="77777777" w:rsidR="00452240" w:rsidRPr="00452240" w:rsidRDefault="00452240" w:rsidP="00452240">
      <w:pPr>
        <w:jc w:val="both"/>
        <w:rPr>
          <w:rFonts w:asciiTheme="minorHAnsi" w:hAnsiTheme="minorHAnsi" w:cstheme="minorHAnsi"/>
          <w:b/>
          <w:sz w:val="22"/>
          <w:szCs w:val="22"/>
        </w:rPr>
      </w:pPr>
    </w:p>
    <w:p w14:paraId="16DB4782" w14:textId="78F6829A" w:rsidR="00452240" w:rsidRPr="00452240" w:rsidRDefault="00452240" w:rsidP="00452240">
      <w:pPr>
        <w:autoSpaceDE w:val="0"/>
        <w:jc w:val="both"/>
        <w:rPr>
          <w:rFonts w:asciiTheme="minorHAnsi" w:hAnsiTheme="minorHAnsi" w:cstheme="minorHAnsi"/>
          <w:b/>
          <w:bCs/>
          <w:color w:val="000000"/>
          <w:sz w:val="22"/>
          <w:szCs w:val="22"/>
          <w:u w:val="single"/>
        </w:rPr>
      </w:pPr>
      <w:r w:rsidRPr="00452240">
        <w:rPr>
          <w:rFonts w:asciiTheme="minorHAnsi" w:hAnsiTheme="minorHAnsi" w:cstheme="minorHAnsi"/>
          <w:b/>
          <w:bCs/>
          <w:color w:val="000000"/>
          <w:sz w:val="22"/>
          <w:szCs w:val="22"/>
          <w:u w:val="single"/>
        </w:rPr>
        <w:t xml:space="preserve">3. THE SCHOOL’S PROVISION FOR </w:t>
      </w:r>
      <w:r w:rsidR="00C5485E">
        <w:rPr>
          <w:rFonts w:asciiTheme="minorHAnsi" w:hAnsiTheme="minorHAnsi" w:cstheme="minorHAnsi"/>
          <w:b/>
          <w:bCs/>
          <w:color w:val="000000"/>
          <w:sz w:val="22"/>
          <w:szCs w:val="22"/>
          <w:u w:val="single"/>
        </w:rPr>
        <w:t>SEND</w:t>
      </w:r>
    </w:p>
    <w:p w14:paraId="75530563" w14:textId="77777777" w:rsidR="00452240" w:rsidRPr="00452240" w:rsidRDefault="00452240" w:rsidP="00452240">
      <w:pPr>
        <w:autoSpaceDE w:val="0"/>
        <w:jc w:val="both"/>
        <w:rPr>
          <w:rFonts w:asciiTheme="minorHAnsi" w:hAnsiTheme="minorHAnsi" w:cstheme="minorHAnsi"/>
          <w:bCs/>
          <w:color w:val="000000"/>
          <w:sz w:val="22"/>
          <w:szCs w:val="22"/>
        </w:rPr>
      </w:pPr>
    </w:p>
    <w:p w14:paraId="0D02ABE4" w14:textId="36B47AB7" w:rsidR="00452240" w:rsidRPr="00452240" w:rsidRDefault="00452240" w:rsidP="00452240">
      <w:pPr>
        <w:pStyle w:val="BodyText2"/>
        <w:spacing w:line="240" w:lineRule="auto"/>
        <w:jc w:val="both"/>
        <w:rPr>
          <w:rFonts w:asciiTheme="minorHAnsi" w:hAnsiTheme="minorHAnsi" w:cstheme="minorHAnsi"/>
          <w:bCs/>
          <w:color w:val="000000"/>
          <w:sz w:val="22"/>
          <w:szCs w:val="22"/>
        </w:rPr>
      </w:pPr>
      <w:r w:rsidRPr="00452240">
        <w:rPr>
          <w:rFonts w:asciiTheme="minorHAnsi" w:hAnsiTheme="minorHAnsi" w:cstheme="minorHAnsi"/>
          <w:bCs/>
          <w:color w:val="000000"/>
          <w:sz w:val="22"/>
          <w:szCs w:val="22"/>
        </w:rPr>
        <w:t xml:space="preserve">Sturton by Stow Primary School acknowledges that all teachers share the responsibility for pupils with </w:t>
      </w:r>
      <w:r w:rsidR="00C5485E">
        <w:rPr>
          <w:rFonts w:asciiTheme="minorHAnsi" w:hAnsiTheme="minorHAnsi" w:cstheme="minorHAnsi"/>
          <w:bCs/>
          <w:color w:val="000000"/>
          <w:sz w:val="22"/>
          <w:szCs w:val="22"/>
        </w:rPr>
        <w:t>SEND</w:t>
      </w:r>
      <w:r w:rsidRPr="00452240">
        <w:rPr>
          <w:rFonts w:asciiTheme="minorHAnsi" w:hAnsiTheme="minorHAnsi" w:cstheme="minorHAnsi"/>
          <w:bCs/>
          <w:color w:val="000000"/>
          <w:sz w:val="22"/>
          <w:szCs w:val="22"/>
        </w:rPr>
        <w:t xml:space="preserve">. However, the </w:t>
      </w:r>
      <w:r>
        <w:rPr>
          <w:rFonts w:asciiTheme="minorHAnsi" w:hAnsiTheme="minorHAnsi" w:cstheme="minorHAnsi"/>
          <w:bCs/>
          <w:color w:val="000000"/>
          <w:sz w:val="22"/>
          <w:szCs w:val="22"/>
        </w:rPr>
        <w:t>SENCo</w:t>
      </w:r>
      <w:r w:rsidRPr="00452240">
        <w:rPr>
          <w:rFonts w:asciiTheme="minorHAnsi" w:hAnsiTheme="minorHAnsi" w:cstheme="minorHAnsi"/>
          <w:bCs/>
          <w:color w:val="000000"/>
          <w:sz w:val="22"/>
          <w:szCs w:val="22"/>
        </w:rPr>
        <w:t xml:space="preserve"> plays a crucial role in the school’s </w:t>
      </w:r>
      <w:r w:rsidR="00C5485E">
        <w:rPr>
          <w:rFonts w:asciiTheme="minorHAnsi" w:hAnsiTheme="minorHAnsi" w:cstheme="minorHAnsi"/>
          <w:bCs/>
          <w:color w:val="000000"/>
          <w:sz w:val="22"/>
          <w:szCs w:val="22"/>
        </w:rPr>
        <w:t>SEND</w:t>
      </w:r>
      <w:r w:rsidRPr="00452240">
        <w:rPr>
          <w:rFonts w:asciiTheme="minorHAnsi" w:hAnsiTheme="minorHAnsi" w:cstheme="minorHAnsi"/>
          <w:bCs/>
          <w:color w:val="000000"/>
          <w:sz w:val="22"/>
          <w:szCs w:val="22"/>
        </w:rPr>
        <w:t xml:space="preserve"> provision. </w:t>
      </w:r>
    </w:p>
    <w:p w14:paraId="3A89064C" w14:textId="77777777" w:rsidR="00452240" w:rsidRPr="00452240" w:rsidRDefault="00452240" w:rsidP="00452240">
      <w:pPr>
        <w:pStyle w:val="BodyText2"/>
        <w:spacing w:line="240" w:lineRule="auto"/>
        <w:jc w:val="both"/>
        <w:rPr>
          <w:rFonts w:asciiTheme="minorHAnsi" w:hAnsiTheme="minorHAnsi" w:cstheme="minorHAnsi"/>
          <w:bCs/>
          <w:color w:val="000000"/>
          <w:sz w:val="22"/>
          <w:szCs w:val="22"/>
        </w:rPr>
      </w:pPr>
    </w:p>
    <w:p w14:paraId="35C35B7D" w14:textId="55F5D6F8" w:rsidR="00452240" w:rsidRPr="00452240" w:rsidRDefault="00452240" w:rsidP="00452240">
      <w:pPr>
        <w:pStyle w:val="BodyText2"/>
        <w:spacing w:line="240" w:lineRule="auto"/>
        <w:jc w:val="both"/>
        <w:rPr>
          <w:rFonts w:asciiTheme="minorHAnsi" w:hAnsiTheme="minorHAnsi" w:cstheme="minorHAnsi"/>
          <w:b/>
          <w:bCs/>
          <w:color w:val="000000"/>
          <w:sz w:val="22"/>
          <w:szCs w:val="22"/>
        </w:rPr>
      </w:pPr>
      <w:r w:rsidRPr="00452240">
        <w:rPr>
          <w:rFonts w:asciiTheme="minorHAnsi" w:hAnsiTheme="minorHAnsi" w:cstheme="minorHAnsi"/>
          <w:b/>
          <w:bCs/>
          <w:color w:val="000000"/>
          <w:sz w:val="22"/>
          <w:szCs w:val="22"/>
        </w:rPr>
        <w:t>The SENCo</w:t>
      </w:r>
      <w:r w:rsidR="00791BF9">
        <w:rPr>
          <w:rFonts w:asciiTheme="minorHAnsi" w:hAnsiTheme="minorHAnsi" w:cstheme="minorHAnsi"/>
          <w:b/>
          <w:bCs/>
          <w:color w:val="000000"/>
          <w:sz w:val="22"/>
          <w:szCs w:val="22"/>
        </w:rPr>
        <w:t>’s</w:t>
      </w:r>
      <w:r w:rsidRPr="00452240">
        <w:rPr>
          <w:rFonts w:asciiTheme="minorHAnsi" w:hAnsiTheme="minorHAnsi" w:cstheme="minorHAnsi"/>
          <w:b/>
          <w:bCs/>
          <w:color w:val="000000"/>
          <w:sz w:val="22"/>
          <w:szCs w:val="22"/>
        </w:rPr>
        <w:t xml:space="preserve"> responsibilities include:</w:t>
      </w:r>
    </w:p>
    <w:p w14:paraId="2299A7FF" w14:textId="1873E91A"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color w:val="000000"/>
          <w:sz w:val="22"/>
          <w:szCs w:val="22"/>
        </w:rPr>
        <w:t xml:space="preserve">Working with the Headteacher and Governing Body to determine the strategic development of </w:t>
      </w:r>
      <w:r w:rsidR="00791BF9">
        <w:rPr>
          <w:rFonts w:asciiTheme="minorHAnsi" w:hAnsiTheme="minorHAnsi" w:cstheme="minorHAnsi"/>
          <w:bCs/>
          <w:color w:val="000000"/>
          <w:sz w:val="22"/>
          <w:szCs w:val="22"/>
        </w:rPr>
        <w:t>SEND</w:t>
      </w:r>
      <w:r w:rsidRPr="00452240">
        <w:rPr>
          <w:rFonts w:asciiTheme="minorHAnsi" w:hAnsiTheme="minorHAnsi" w:cstheme="minorHAnsi"/>
          <w:bCs/>
          <w:color w:val="000000"/>
          <w:sz w:val="22"/>
          <w:szCs w:val="22"/>
        </w:rPr>
        <w:t>.</w:t>
      </w:r>
    </w:p>
    <w:p w14:paraId="7BCEB674" w14:textId="284F3135"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Writing and reviewing the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policy.</w:t>
      </w:r>
    </w:p>
    <w:p w14:paraId="443A71A8" w14:textId="325A3691"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Overseeing the day-to-day implementation of the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policy and resources.</w:t>
      </w:r>
    </w:p>
    <w:p w14:paraId="11271B11" w14:textId="67207C3E"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Identifying, monitoring and reviewing pupils’ needs with teachers, parents</w:t>
      </w:r>
      <w:r w:rsidR="00791BF9">
        <w:rPr>
          <w:rFonts w:asciiTheme="minorHAnsi" w:hAnsiTheme="minorHAnsi" w:cstheme="minorHAnsi"/>
          <w:bCs/>
          <w:sz w:val="22"/>
          <w:szCs w:val="22"/>
        </w:rPr>
        <w:t xml:space="preserve">, </w:t>
      </w:r>
      <w:r w:rsidRPr="00452240">
        <w:rPr>
          <w:rFonts w:asciiTheme="minorHAnsi" w:hAnsiTheme="minorHAnsi" w:cstheme="minorHAnsi"/>
          <w:bCs/>
          <w:sz w:val="22"/>
          <w:szCs w:val="22"/>
        </w:rPr>
        <w:t>support staff and pupils.</w:t>
      </w:r>
    </w:p>
    <w:p w14:paraId="24461745" w14:textId="03E51FF1"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Maintaining the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register.</w:t>
      </w:r>
    </w:p>
    <w:p w14:paraId="2FF77F78" w14:textId="1483AC1A"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Maintaining all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records.</w:t>
      </w:r>
    </w:p>
    <w:p w14:paraId="44E1EA6C" w14:textId="0FB4AA6A"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Co-ordinating provision for pupils with </w:t>
      </w:r>
      <w:r w:rsidR="00C5485E">
        <w:rPr>
          <w:rFonts w:asciiTheme="minorHAnsi" w:hAnsiTheme="minorHAnsi" w:cstheme="minorHAnsi"/>
          <w:bCs/>
          <w:sz w:val="22"/>
          <w:szCs w:val="22"/>
        </w:rPr>
        <w:t>SEND</w:t>
      </w:r>
      <w:r w:rsidRPr="00452240">
        <w:rPr>
          <w:rFonts w:asciiTheme="minorHAnsi" w:hAnsiTheme="minorHAnsi" w:cstheme="minorHAnsi"/>
          <w:bCs/>
          <w:sz w:val="22"/>
          <w:szCs w:val="22"/>
        </w:rPr>
        <w:t>.</w:t>
      </w:r>
    </w:p>
    <w:p w14:paraId="29EB042F"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Setting up and monitoring in-class support and intervention sessions.</w:t>
      </w:r>
    </w:p>
    <w:p w14:paraId="380C3579"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Teaching and assessing individuals and groups of pupils.</w:t>
      </w:r>
    </w:p>
    <w:p w14:paraId="476C37DA"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Liaising with colleagues in writing individual Support Plans.</w:t>
      </w:r>
    </w:p>
    <w:p w14:paraId="1DA77852" w14:textId="3EAF547D"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Liaising with colleagues in writing short-term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monitoring targets.</w:t>
      </w:r>
    </w:p>
    <w:p w14:paraId="3CBF9843" w14:textId="77AB7CD4"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Working with colleagues in writing a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provision map for the whole school.</w:t>
      </w:r>
    </w:p>
    <w:p w14:paraId="1D411E34" w14:textId="31BF347F"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Monitoring and reviewing Support Plan and </w:t>
      </w:r>
      <w:r w:rsidR="00791BF9">
        <w:rPr>
          <w:rFonts w:asciiTheme="minorHAnsi" w:hAnsiTheme="minorHAnsi" w:cstheme="minorHAnsi"/>
          <w:bCs/>
          <w:sz w:val="22"/>
          <w:szCs w:val="22"/>
        </w:rPr>
        <w:t>Education, Health and Care Plan</w:t>
      </w:r>
      <w:r w:rsidRPr="00452240">
        <w:rPr>
          <w:rFonts w:asciiTheme="minorHAnsi" w:hAnsiTheme="minorHAnsi" w:cstheme="minorHAnsi"/>
          <w:bCs/>
          <w:sz w:val="22"/>
          <w:szCs w:val="22"/>
        </w:rPr>
        <w:t xml:space="preserve"> targets.</w:t>
      </w:r>
    </w:p>
    <w:p w14:paraId="66307EE4"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Organising and attending annual reviews of Education, Health and Care Plans.</w:t>
      </w:r>
    </w:p>
    <w:p w14:paraId="6D80CE09"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Organising, attending and producing minutes from Support Plan reviews.</w:t>
      </w:r>
    </w:p>
    <w:p w14:paraId="016D2DFA"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Liaising with parents, outside agencies and other schools.</w:t>
      </w:r>
    </w:p>
    <w:p w14:paraId="5489894A" w14:textId="0CC73387" w:rsidR="00452240" w:rsidRPr="00452240" w:rsidRDefault="00791BF9"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Pr>
          <w:rFonts w:asciiTheme="minorHAnsi" w:hAnsiTheme="minorHAnsi" w:cstheme="minorHAnsi"/>
          <w:bCs/>
          <w:sz w:val="22"/>
          <w:szCs w:val="22"/>
        </w:rPr>
        <w:t>Supporting</w:t>
      </w:r>
      <w:r w:rsidR="00452240" w:rsidRPr="00452240">
        <w:rPr>
          <w:rFonts w:asciiTheme="minorHAnsi" w:hAnsiTheme="minorHAnsi" w:cstheme="minorHAnsi"/>
          <w:bCs/>
          <w:sz w:val="22"/>
          <w:szCs w:val="22"/>
        </w:rPr>
        <w:t xml:space="preserve"> submissions for special arrangements for statutory testing. </w:t>
      </w:r>
    </w:p>
    <w:p w14:paraId="3B64C1F0" w14:textId="31D5D98A"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Managing and contributing to professional development of colleagues in areas of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support.</w:t>
      </w:r>
    </w:p>
    <w:p w14:paraId="2370E244" w14:textId="77777777"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Advising on all aspects of differentiation, teaching and learning styles and resourcing.</w:t>
      </w:r>
    </w:p>
    <w:p w14:paraId="3CA50885" w14:textId="5927B265" w:rsidR="00452240" w:rsidRP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Advising the Head Teacher and staff on pertinent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issues.</w:t>
      </w:r>
    </w:p>
    <w:p w14:paraId="2244AA8A" w14:textId="61579450" w:rsidR="00452240" w:rsidRDefault="00452240"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Liaising regularly with the Governor responsible for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w:t>
      </w:r>
    </w:p>
    <w:p w14:paraId="77E1A58A" w14:textId="0F0355CE" w:rsidR="00D1364A" w:rsidRPr="00452240" w:rsidRDefault="00D1364A" w:rsidP="00452240">
      <w:pPr>
        <w:pStyle w:val="BodyText2"/>
        <w:numPr>
          <w:ilvl w:val="0"/>
          <w:numId w:val="12"/>
        </w:numPr>
        <w:tabs>
          <w:tab w:val="left" w:pos="2160"/>
          <w:tab w:val="left" w:pos="4140"/>
        </w:tabs>
        <w:suppressAutoHyphens/>
        <w:overflowPunct w:val="0"/>
        <w:autoSpaceDE w:val="0"/>
        <w:spacing w:after="90" w:line="240" w:lineRule="auto"/>
        <w:jc w:val="both"/>
        <w:textAlignment w:val="baseline"/>
        <w:rPr>
          <w:rFonts w:asciiTheme="minorHAnsi" w:hAnsiTheme="minorHAnsi" w:cstheme="minorHAnsi"/>
          <w:bCs/>
          <w:sz w:val="22"/>
          <w:szCs w:val="22"/>
        </w:rPr>
      </w:pPr>
      <w:r>
        <w:rPr>
          <w:rFonts w:asciiTheme="minorHAnsi" w:hAnsiTheme="minorHAnsi" w:cstheme="minorHAnsi"/>
          <w:bCs/>
          <w:sz w:val="22"/>
          <w:szCs w:val="22"/>
        </w:rPr>
        <w:t>Working with the headteacher to ensure that appropriate training is provided for all staff.</w:t>
      </w:r>
    </w:p>
    <w:p w14:paraId="3F4F29E7" w14:textId="77777777" w:rsidR="00452240" w:rsidRPr="00452240" w:rsidRDefault="00452240" w:rsidP="00452240">
      <w:pPr>
        <w:autoSpaceDE w:val="0"/>
        <w:jc w:val="both"/>
        <w:rPr>
          <w:rFonts w:asciiTheme="minorHAnsi" w:hAnsiTheme="minorHAnsi" w:cstheme="minorHAnsi"/>
          <w:color w:val="000000"/>
          <w:sz w:val="22"/>
          <w:szCs w:val="22"/>
        </w:rPr>
      </w:pPr>
    </w:p>
    <w:p w14:paraId="5B075E7B" w14:textId="77777777" w:rsidR="00452240" w:rsidRPr="00452240" w:rsidRDefault="00452240" w:rsidP="00452240">
      <w:pPr>
        <w:pStyle w:val="BodyText2"/>
        <w:tabs>
          <w:tab w:val="left" w:pos="1440"/>
          <w:tab w:val="left" w:pos="3420"/>
        </w:tabs>
        <w:spacing w:line="240" w:lineRule="auto"/>
        <w:ind w:left="360"/>
        <w:jc w:val="both"/>
        <w:rPr>
          <w:rFonts w:asciiTheme="minorHAnsi" w:hAnsiTheme="minorHAnsi" w:cstheme="minorHAnsi"/>
          <w:bCs/>
          <w:sz w:val="22"/>
          <w:szCs w:val="22"/>
        </w:rPr>
      </w:pPr>
      <w:r w:rsidRPr="00452240">
        <w:rPr>
          <w:rFonts w:asciiTheme="minorHAnsi" w:hAnsiTheme="minorHAnsi" w:cstheme="minorHAnsi"/>
          <w:bCs/>
          <w:sz w:val="22"/>
          <w:szCs w:val="22"/>
        </w:rPr>
        <w:t>The Special Educational Needs and D</w:t>
      </w:r>
      <w:r>
        <w:rPr>
          <w:rFonts w:asciiTheme="minorHAnsi" w:hAnsiTheme="minorHAnsi" w:cstheme="minorHAnsi"/>
          <w:bCs/>
          <w:sz w:val="22"/>
          <w:szCs w:val="22"/>
        </w:rPr>
        <w:t>isabilities Co-ordinator (SEN</w:t>
      </w:r>
      <w:r w:rsidRPr="00452240">
        <w:rPr>
          <w:rFonts w:asciiTheme="minorHAnsi" w:hAnsiTheme="minorHAnsi" w:cstheme="minorHAnsi"/>
          <w:bCs/>
          <w:sz w:val="22"/>
          <w:szCs w:val="22"/>
        </w:rPr>
        <w:t>Co) at Sturton by Stow Primary School is Carole Edmondson.</w:t>
      </w:r>
    </w:p>
    <w:p w14:paraId="1F952C18" w14:textId="77777777" w:rsidR="00D1364A" w:rsidRDefault="00D1364A" w:rsidP="00452240">
      <w:pPr>
        <w:pStyle w:val="BodyText2"/>
        <w:tabs>
          <w:tab w:val="left" w:pos="360"/>
          <w:tab w:val="left" w:pos="720"/>
        </w:tabs>
        <w:spacing w:line="240" w:lineRule="auto"/>
        <w:jc w:val="both"/>
        <w:rPr>
          <w:rStyle w:val="Hyperlink"/>
          <w:rFonts w:asciiTheme="minorHAnsi" w:hAnsiTheme="minorHAnsi" w:cstheme="minorHAnsi"/>
          <w:b/>
          <w:bCs/>
          <w:color w:val="auto"/>
          <w:sz w:val="22"/>
          <w:szCs w:val="22"/>
          <w:u w:val="none"/>
        </w:rPr>
      </w:pPr>
    </w:p>
    <w:p w14:paraId="44C06D2D" w14:textId="0DFF8B71" w:rsidR="00452240" w:rsidRPr="00452240" w:rsidRDefault="00452240" w:rsidP="00452240">
      <w:pPr>
        <w:pStyle w:val="BodyText2"/>
        <w:tabs>
          <w:tab w:val="left" w:pos="360"/>
          <w:tab w:val="left" w:pos="720"/>
        </w:tabs>
        <w:spacing w:line="240" w:lineRule="auto"/>
        <w:jc w:val="both"/>
        <w:rPr>
          <w:rStyle w:val="Hyperlink"/>
          <w:rFonts w:asciiTheme="minorHAnsi" w:hAnsiTheme="minorHAnsi" w:cstheme="minorHAnsi"/>
          <w:b/>
          <w:bCs/>
          <w:color w:val="auto"/>
          <w:sz w:val="22"/>
          <w:szCs w:val="22"/>
          <w:u w:val="none"/>
        </w:rPr>
      </w:pPr>
      <w:r w:rsidRPr="00452240">
        <w:rPr>
          <w:rStyle w:val="Hyperlink"/>
          <w:rFonts w:asciiTheme="minorHAnsi" w:hAnsiTheme="minorHAnsi" w:cstheme="minorHAnsi"/>
          <w:b/>
          <w:bCs/>
          <w:color w:val="auto"/>
          <w:sz w:val="22"/>
          <w:szCs w:val="22"/>
          <w:u w:val="none"/>
        </w:rPr>
        <w:t>Class teachers are responsible for:</w:t>
      </w:r>
    </w:p>
    <w:p w14:paraId="25291EAE" w14:textId="70C857E4" w:rsidR="00452240" w:rsidRPr="00452240" w:rsidRDefault="00452240" w:rsidP="00452240">
      <w:pPr>
        <w:pStyle w:val="BodyText2"/>
        <w:numPr>
          <w:ilvl w:val="0"/>
          <w:numId w:val="13"/>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 xml:space="preserve">Identifying pupils who require extra support in class, raising initial concerns </w:t>
      </w:r>
      <w:r w:rsidR="00791BF9">
        <w:rPr>
          <w:rStyle w:val="Hyperlink"/>
          <w:rFonts w:asciiTheme="minorHAnsi" w:hAnsiTheme="minorHAnsi" w:cstheme="minorHAnsi"/>
          <w:bCs/>
          <w:color w:val="auto"/>
          <w:sz w:val="22"/>
          <w:szCs w:val="22"/>
          <w:u w:val="none"/>
        </w:rPr>
        <w:t xml:space="preserve">via a cause for concern form </w:t>
      </w:r>
      <w:r w:rsidRPr="00452240">
        <w:rPr>
          <w:rStyle w:val="Hyperlink"/>
          <w:rFonts w:asciiTheme="minorHAnsi" w:hAnsiTheme="minorHAnsi" w:cstheme="minorHAnsi"/>
          <w:bCs/>
          <w:color w:val="auto"/>
          <w:sz w:val="22"/>
          <w:szCs w:val="22"/>
          <w:u w:val="none"/>
        </w:rPr>
        <w:t>and consulting the SENCo for advice and support (also part of the monitoring role of subject leaders).</w:t>
      </w:r>
    </w:p>
    <w:p w14:paraId="358AD00E" w14:textId="377E8587" w:rsidR="00452240" w:rsidRPr="00452240" w:rsidRDefault="00452240" w:rsidP="00452240">
      <w:pPr>
        <w:pStyle w:val="BodyText2"/>
        <w:numPr>
          <w:ilvl w:val="0"/>
          <w:numId w:val="13"/>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 xml:space="preserve">Differentiating activities for all pupils, including more or less able </w:t>
      </w:r>
      <w:r w:rsidR="00B60722">
        <w:rPr>
          <w:rStyle w:val="Hyperlink"/>
          <w:rFonts w:asciiTheme="minorHAnsi" w:hAnsiTheme="minorHAnsi" w:cstheme="minorHAnsi"/>
          <w:bCs/>
          <w:color w:val="auto"/>
          <w:sz w:val="22"/>
          <w:szCs w:val="22"/>
          <w:u w:val="none"/>
        </w:rPr>
        <w:t>pupils</w:t>
      </w:r>
      <w:r w:rsidRPr="00452240">
        <w:rPr>
          <w:rStyle w:val="Hyperlink"/>
          <w:rFonts w:asciiTheme="minorHAnsi" w:hAnsiTheme="minorHAnsi" w:cstheme="minorHAnsi"/>
          <w:bCs/>
          <w:color w:val="auto"/>
          <w:sz w:val="22"/>
          <w:szCs w:val="22"/>
          <w:u w:val="none"/>
        </w:rPr>
        <w:t>.</w:t>
      </w:r>
    </w:p>
    <w:p w14:paraId="295C7092" w14:textId="77777777" w:rsidR="00452240" w:rsidRPr="00452240" w:rsidRDefault="00452240" w:rsidP="00452240">
      <w:pPr>
        <w:pStyle w:val="BodyText2"/>
        <w:numPr>
          <w:ilvl w:val="0"/>
          <w:numId w:val="13"/>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Writing Support Plans and implementing targets in class.</w:t>
      </w:r>
    </w:p>
    <w:p w14:paraId="5A574F74" w14:textId="77777777" w:rsidR="00452240" w:rsidRPr="00452240" w:rsidRDefault="00452240" w:rsidP="00452240">
      <w:pPr>
        <w:pStyle w:val="BodyText2"/>
        <w:numPr>
          <w:ilvl w:val="0"/>
          <w:numId w:val="13"/>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Monitoring individual progress.</w:t>
      </w:r>
    </w:p>
    <w:p w14:paraId="628FFABE" w14:textId="77777777" w:rsidR="00452240" w:rsidRPr="00452240" w:rsidRDefault="00452240" w:rsidP="00452240">
      <w:pPr>
        <w:pStyle w:val="BodyText2"/>
        <w:numPr>
          <w:ilvl w:val="0"/>
          <w:numId w:val="13"/>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Managing teaching assistants in their classrooms on a day-to-day basis.</w:t>
      </w:r>
    </w:p>
    <w:p w14:paraId="4893308D" w14:textId="77777777" w:rsidR="00452240" w:rsidRPr="00452240" w:rsidRDefault="00452240" w:rsidP="00452240">
      <w:pPr>
        <w:pStyle w:val="BodyText2"/>
        <w:numPr>
          <w:ilvl w:val="0"/>
          <w:numId w:val="13"/>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Meeting with parents and outside agencies when appropriate.</w:t>
      </w:r>
    </w:p>
    <w:p w14:paraId="51BA6FC8" w14:textId="77777777" w:rsidR="00452240" w:rsidRPr="00452240" w:rsidRDefault="00452240" w:rsidP="00452240">
      <w:pPr>
        <w:pStyle w:val="BodyText2"/>
        <w:tabs>
          <w:tab w:val="left" w:pos="2160"/>
          <w:tab w:val="left" w:pos="4140"/>
        </w:tabs>
        <w:spacing w:line="240" w:lineRule="auto"/>
        <w:ind w:left="720" w:hanging="360"/>
        <w:jc w:val="both"/>
        <w:rPr>
          <w:rStyle w:val="Hyperlink"/>
          <w:rFonts w:asciiTheme="minorHAnsi" w:hAnsiTheme="minorHAnsi" w:cstheme="minorHAnsi"/>
          <w:bCs/>
          <w:color w:val="auto"/>
          <w:sz w:val="22"/>
          <w:szCs w:val="22"/>
          <w:u w:val="none"/>
        </w:rPr>
      </w:pPr>
    </w:p>
    <w:p w14:paraId="785F2E55" w14:textId="77777777" w:rsidR="00452240" w:rsidRPr="00452240" w:rsidRDefault="00452240" w:rsidP="00452240">
      <w:pPr>
        <w:pStyle w:val="BodyText2"/>
        <w:tabs>
          <w:tab w:val="left" w:pos="360"/>
          <w:tab w:val="left" w:pos="720"/>
        </w:tabs>
        <w:spacing w:line="240" w:lineRule="auto"/>
        <w:jc w:val="both"/>
        <w:rPr>
          <w:rStyle w:val="Hyperlink"/>
          <w:rFonts w:asciiTheme="minorHAnsi" w:hAnsiTheme="minorHAnsi" w:cstheme="minorHAnsi"/>
          <w:b/>
          <w:bCs/>
          <w:color w:val="auto"/>
          <w:sz w:val="22"/>
          <w:szCs w:val="22"/>
          <w:u w:val="none"/>
        </w:rPr>
      </w:pPr>
      <w:r w:rsidRPr="00452240">
        <w:rPr>
          <w:rStyle w:val="Hyperlink"/>
          <w:rFonts w:asciiTheme="minorHAnsi" w:hAnsiTheme="minorHAnsi" w:cstheme="minorHAnsi"/>
          <w:b/>
          <w:bCs/>
          <w:color w:val="auto"/>
          <w:sz w:val="22"/>
          <w:szCs w:val="22"/>
          <w:u w:val="none"/>
        </w:rPr>
        <w:t>Teaching assistants will support the teacher and pupil by:</w:t>
      </w:r>
    </w:p>
    <w:p w14:paraId="76817B8C"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 xml:space="preserve">Implementing an individual or group of pupils’ access to and progress in the curriculum. </w:t>
      </w:r>
    </w:p>
    <w:p w14:paraId="606D8FAF"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Implementing activities designed to achieve targets on Support Plans.</w:t>
      </w:r>
    </w:p>
    <w:p w14:paraId="662E2714"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Encouraging and promoting pupil independence.</w:t>
      </w:r>
    </w:p>
    <w:p w14:paraId="139E29CC"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lastRenderedPageBreak/>
        <w:t>Liaising with teachers and the SENCo, giving feedback and suggesting development.</w:t>
      </w:r>
    </w:p>
    <w:p w14:paraId="35B6306E" w14:textId="3998D76E"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 xml:space="preserve">In-class support working with </w:t>
      </w:r>
      <w:r w:rsidR="00793C83" w:rsidRPr="00452240">
        <w:rPr>
          <w:rStyle w:val="Hyperlink"/>
          <w:rFonts w:asciiTheme="minorHAnsi" w:hAnsiTheme="minorHAnsi" w:cstheme="minorHAnsi"/>
          <w:bCs/>
          <w:color w:val="auto"/>
          <w:sz w:val="22"/>
          <w:szCs w:val="22"/>
          <w:u w:val="none"/>
        </w:rPr>
        <w:t>individuals</w:t>
      </w:r>
      <w:r w:rsidRPr="00452240">
        <w:rPr>
          <w:rStyle w:val="Hyperlink"/>
          <w:rFonts w:asciiTheme="minorHAnsi" w:hAnsiTheme="minorHAnsi" w:cstheme="minorHAnsi"/>
          <w:bCs/>
          <w:color w:val="auto"/>
          <w:sz w:val="22"/>
          <w:szCs w:val="22"/>
          <w:u w:val="none"/>
        </w:rPr>
        <w:t xml:space="preserve"> or groups of pupils. </w:t>
      </w:r>
    </w:p>
    <w:p w14:paraId="296CC414"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 xml:space="preserve">Carrying out specific intervention sessions. </w:t>
      </w:r>
    </w:p>
    <w:p w14:paraId="4CAAFE1E"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Helping to prepare resources and adapting materials.</w:t>
      </w:r>
    </w:p>
    <w:p w14:paraId="56E3B058" w14:textId="77777777" w:rsidR="00452240" w:rsidRPr="00452240" w:rsidRDefault="00452240" w:rsidP="00452240">
      <w:pPr>
        <w:pStyle w:val="BodyText2"/>
        <w:numPr>
          <w:ilvl w:val="0"/>
          <w:numId w:val="14"/>
        </w:numPr>
        <w:tabs>
          <w:tab w:val="left" w:pos="2160"/>
          <w:tab w:val="left" w:pos="4140"/>
        </w:tabs>
        <w:suppressAutoHyphens/>
        <w:overflowPunct w:val="0"/>
        <w:autoSpaceDE w:val="0"/>
        <w:spacing w:after="90" w:line="240" w:lineRule="auto"/>
        <w:jc w:val="both"/>
        <w:textAlignment w:val="baseline"/>
        <w:rPr>
          <w:rStyle w:val="Hyperlink"/>
          <w:rFonts w:asciiTheme="minorHAnsi" w:hAnsiTheme="minorHAnsi" w:cstheme="minorHAnsi"/>
          <w:bCs/>
          <w:color w:val="auto"/>
          <w:sz w:val="22"/>
          <w:szCs w:val="22"/>
          <w:u w:val="none"/>
        </w:rPr>
      </w:pPr>
      <w:r w:rsidRPr="00452240">
        <w:rPr>
          <w:rStyle w:val="Hyperlink"/>
          <w:rFonts w:asciiTheme="minorHAnsi" w:hAnsiTheme="minorHAnsi" w:cstheme="minorHAnsi"/>
          <w:bCs/>
          <w:color w:val="auto"/>
          <w:sz w:val="22"/>
          <w:szCs w:val="22"/>
          <w:u w:val="none"/>
        </w:rPr>
        <w:t>Attending planning and review meetings as appropriate.</w:t>
      </w:r>
    </w:p>
    <w:p w14:paraId="77F10BF0" w14:textId="77777777" w:rsidR="00452240" w:rsidRPr="00452240" w:rsidRDefault="00452240" w:rsidP="00452240">
      <w:pPr>
        <w:jc w:val="both"/>
        <w:rPr>
          <w:rFonts w:asciiTheme="minorHAnsi" w:hAnsiTheme="minorHAnsi" w:cstheme="minorHAnsi"/>
          <w:b/>
          <w:sz w:val="22"/>
          <w:szCs w:val="22"/>
        </w:rPr>
      </w:pPr>
    </w:p>
    <w:p w14:paraId="7563EC92" w14:textId="77777777" w:rsidR="00452240" w:rsidRPr="00452240" w:rsidRDefault="00452240" w:rsidP="00452240">
      <w:pPr>
        <w:pStyle w:val="Footer"/>
        <w:tabs>
          <w:tab w:val="clear" w:pos="4153"/>
          <w:tab w:val="clear" w:pos="8306"/>
        </w:tabs>
        <w:jc w:val="both"/>
        <w:rPr>
          <w:rFonts w:asciiTheme="minorHAnsi" w:hAnsiTheme="minorHAnsi" w:cstheme="minorHAnsi"/>
          <w:sz w:val="22"/>
          <w:szCs w:val="22"/>
        </w:rPr>
      </w:pPr>
    </w:p>
    <w:p w14:paraId="15779CF2" w14:textId="491EAF48" w:rsidR="00452240" w:rsidRPr="00452240" w:rsidRDefault="00452240" w:rsidP="00452240">
      <w:pPr>
        <w:pStyle w:val="Footer"/>
        <w:tabs>
          <w:tab w:val="clear" w:pos="4153"/>
          <w:tab w:val="clear" w:pos="8306"/>
        </w:tabs>
        <w:jc w:val="both"/>
        <w:rPr>
          <w:rFonts w:asciiTheme="minorHAnsi" w:hAnsiTheme="minorHAnsi" w:cstheme="minorHAnsi"/>
          <w:b/>
          <w:bCs/>
          <w:sz w:val="22"/>
          <w:szCs w:val="22"/>
          <w:u w:val="single"/>
        </w:rPr>
      </w:pPr>
      <w:r w:rsidRPr="00452240">
        <w:rPr>
          <w:rFonts w:asciiTheme="minorHAnsi" w:hAnsiTheme="minorHAnsi" w:cstheme="minorHAnsi"/>
          <w:b/>
          <w:bCs/>
          <w:sz w:val="22"/>
          <w:szCs w:val="22"/>
          <w:u w:val="single"/>
        </w:rPr>
        <w:t>4</w:t>
      </w:r>
      <w:r w:rsidR="00793C83" w:rsidRPr="00452240">
        <w:rPr>
          <w:rFonts w:asciiTheme="minorHAnsi" w:hAnsiTheme="minorHAnsi" w:cstheme="minorHAnsi"/>
          <w:b/>
          <w:bCs/>
          <w:sz w:val="22"/>
          <w:szCs w:val="22"/>
          <w:u w:val="single"/>
        </w:rPr>
        <w:t>. THE</w:t>
      </w:r>
      <w:r w:rsidRPr="00452240">
        <w:rPr>
          <w:rFonts w:asciiTheme="minorHAnsi" w:hAnsiTheme="minorHAnsi" w:cstheme="minorHAnsi"/>
          <w:b/>
          <w:bCs/>
          <w:sz w:val="22"/>
          <w:szCs w:val="22"/>
          <w:u w:val="single"/>
        </w:rPr>
        <w:t xml:space="preserve"> ROLE OF THE GOVERNING BODY</w:t>
      </w:r>
    </w:p>
    <w:p w14:paraId="28CCA5CA" w14:textId="77777777" w:rsidR="00452240" w:rsidRPr="00452240" w:rsidRDefault="00452240" w:rsidP="00452240">
      <w:pPr>
        <w:jc w:val="both"/>
        <w:rPr>
          <w:rFonts w:asciiTheme="minorHAnsi" w:hAnsiTheme="minorHAnsi" w:cstheme="minorHAnsi"/>
          <w:color w:val="000000"/>
          <w:sz w:val="22"/>
          <w:szCs w:val="22"/>
        </w:rPr>
      </w:pPr>
    </w:p>
    <w:p w14:paraId="4E0100DC" w14:textId="48CF93D0" w:rsidR="00452240" w:rsidRPr="00452240" w:rsidRDefault="00452240" w:rsidP="00452240">
      <w:pPr>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Governing Body believes that the admissions criteria should not discriminate against pupils with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and has due regard for the practice advocated in the Code of Practice 2014.</w:t>
      </w:r>
    </w:p>
    <w:p w14:paraId="178AE6E5" w14:textId="77777777" w:rsidR="00452240" w:rsidRPr="00452240" w:rsidRDefault="00452240" w:rsidP="00452240">
      <w:pPr>
        <w:jc w:val="both"/>
        <w:rPr>
          <w:rFonts w:asciiTheme="minorHAnsi" w:hAnsiTheme="minorHAnsi" w:cstheme="minorHAnsi"/>
          <w:color w:val="000000"/>
          <w:sz w:val="22"/>
          <w:szCs w:val="22"/>
        </w:rPr>
      </w:pPr>
    </w:p>
    <w:p w14:paraId="46C8930B"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The Governing Body will ensure that:</w:t>
      </w:r>
    </w:p>
    <w:p w14:paraId="17BDDB26" w14:textId="1D1C9D47" w:rsidR="00452240" w:rsidRPr="00452240" w:rsidRDefault="00452240" w:rsidP="00452240">
      <w:pPr>
        <w:numPr>
          <w:ilvl w:val="0"/>
          <w:numId w:val="15"/>
        </w:numPr>
        <w:jc w:val="both"/>
        <w:rPr>
          <w:rFonts w:asciiTheme="minorHAnsi" w:hAnsiTheme="minorHAnsi" w:cstheme="minorHAnsi"/>
          <w:sz w:val="22"/>
          <w:szCs w:val="22"/>
        </w:rPr>
      </w:pPr>
      <w:r w:rsidRPr="00452240">
        <w:rPr>
          <w:rFonts w:asciiTheme="minorHAnsi" w:hAnsiTheme="minorHAnsi" w:cstheme="minorHAnsi"/>
          <w:sz w:val="22"/>
          <w:szCs w:val="22"/>
        </w:rPr>
        <w:t xml:space="preserve">The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policy is implemented fully.</w:t>
      </w:r>
    </w:p>
    <w:p w14:paraId="621C41F4" w14:textId="6115FF16" w:rsidR="00452240" w:rsidRPr="00452240" w:rsidRDefault="00452240" w:rsidP="00452240">
      <w:pPr>
        <w:numPr>
          <w:ilvl w:val="0"/>
          <w:numId w:val="15"/>
        </w:numPr>
        <w:jc w:val="both"/>
        <w:rPr>
          <w:rFonts w:asciiTheme="minorHAnsi" w:hAnsiTheme="minorHAnsi" w:cstheme="minorHAnsi"/>
          <w:sz w:val="22"/>
          <w:szCs w:val="22"/>
        </w:rPr>
      </w:pPr>
      <w:r w:rsidRPr="00452240">
        <w:rPr>
          <w:rFonts w:asciiTheme="minorHAnsi" w:hAnsiTheme="minorHAnsi" w:cstheme="minorHAnsi"/>
          <w:sz w:val="22"/>
          <w:szCs w:val="22"/>
        </w:rPr>
        <w:t xml:space="preserve">The success of the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policy is reported annually including the allocation of resources from the school’s devolved/delegated budget.</w:t>
      </w:r>
    </w:p>
    <w:p w14:paraId="1F2DDD75" w14:textId="7818A1D4" w:rsidR="00D1364A" w:rsidRDefault="00452240" w:rsidP="00D1364A">
      <w:pPr>
        <w:numPr>
          <w:ilvl w:val="0"/>
          <w:numId w:val="15"/>
        </w:numPr>
        <w:jc w:val="both"/>
        <w:rPr>
          <w:rFonts w:asciiTheme="minorHAnsi" w:hAnsiTheme="minorHAnsi" w:cstheme="minorHAnsi"/>
          <w:bCs/>
          <w:sz w:val="22"/>
          <w:szCs w:val="22"/>
        </w:rPr>
      </w:pPr>
      <w:r w:rsidRPr="00452240">
        <w:rPr>
          <w:rFonts w:asciiTheme="minorHAnsi" w:hAnsiTheme="minorHAnsi" w:cstheme="minorHAnsi"/>
          <w:sz w:val="22"/>
          <w:szCs w:val="22"/>
        </w:rPr>
        <w:t xml:space="preserve">A governor with responsibility for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is appointed.</w:t>
      </w:r>
      <w:r w:rsidRPr="00452240">
        <w:rPr>
          <w:rFonts w:asciiTheme="minorHAnsi" w:hAnsiTheme="minorHAnsi" w:cstheme="minorHAnsi"/>
          <w:b/>
          <w:bCs/>
          <w:sz w:val="22"/>
          <w:szCs w:val="22"/>
        </w:rPr>
        <w:t xml:space="preserve"> </w:t>
      </w:r>
    </w:p>
    <w:p w14:paraId="64052EBC" w14:textId="198AF382" w:rsidR="00D1364A" w:rsidRPr="00D1364A" w:rsidRDefault="00D1364A" w:rsidP="00D1364A">
      <w:pPr>
        <w:numPr>
          <w:ilvl w:val="0"/>
          <w:numId w:val="15"/>
        </w:numPr>
        <w:jc w:val="both"/>
        <w:rPr>
          <w:rFonts w:asciiTheme="minorHAnsi" w:hAnsiTheme="minorHAnsi" w:cstheme="minorHAnsi"/>
          <w:bCs/>
          <w:sz w:val="22"/>
          <w:szCs w:val="22"/>
        </w:rPr>
      </w:pPr>
      <w:r>
        <w:rPr>
          <w:rFonts w:asciiTheme="minorHAnsi" w:hAnsiTheme="minorHAnsi" w:cstheme="minorHAnsi"/>
          <w:bCs/>
          <w:sz w:val="22"/>
          <w:szCs w:val="22"/>
        </w:rPr>
        <w:t>Ensuring that SEND provision is effectively monitored and evaluated over the school year.</w:t>
      </w:r>
    </w:p>
    <w:p w14:paraId="35FA9FD9" w14:textId="77777777" w:rsidR="00452240" w:rsidRPr="00452240" w:rsidRDefault="00452240" w:rsidP="00452240">
      <w:pPr>
        <w:jc w:val="both"/>
        <w:rPr>
          <w:rFonts w:asciiTheme="minorHAnsi" w:hAnsiTheme="minorHAnsi" w:cstheme="minorHAnsi"/>
          <w:b/>
          <w:bCs/>
          <w:sz w:val="22"/>
          <w:szCs w:val="22"/>
        </w:rPr>
      </w:pPr>
    </w:p>
    <w:p w14:paraId="6AD30BCA" w14:textId="34FCB0D1" w:rsidR="00452240" w:rsidRPr="00452240" w:rsidRDefault="00452240" w:rsidP="00452240">
      <w:pPr>
        <w:jc w:val="both"/>
        <w:rPr>
          <w:rFonts w:asciiTheme="minorHAnsi" w:hAnsiTheme="minorHAnsi" w:cstheme="minorHAnsi"/>
          <w:b/>
          <w:sz w:val="22"/>
          <w:szCs w:val="22"/>
        </w:rPr>
      </w:pPr>
      <w:r w:rsidRPr="00452240">
        <w:rPr>
          <w:rFonts w:asciiTheme="minorHAnsi" w:hAnsiTheme="minorHAnsi" w:cstheme="minorHAnsi"/>
          <w:bCs/>
          <w:sz w:val="22"/>
          <w:szCs w:val="22"/>
        </w:rPr>
        <w:t xml:space="preserve">The named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governor for Sturton by Stow Primary School is Mrs </w:t>
      </w:r>
      <w:r w:rsidR="00702891">
        <w:rPr>
          <w:rFonts w:asciiTheme="minorHAnsi" w:hAnsiTheme="minorHAnsi" w:cstheme="minorHAnsi"/>
          <w:bCs/>
          <w:sz w:val="22"/>
          <w:szCs w:val="22"/>
        </w:rPr>
        <w:t>Kirsty Pell</w:t>
      </w:r>
      <w:r w:rsidRPr="00452240">
        <w:rPr>
          <w:rFonts w:asciiTheme="minorHAnsi" w:hAnsiTheme="minorHAnsi" w:cstheme="minorHAnsi"/>
          <w:bCs/>
          <w:sz w:val="22"/>
          <w:szCs w:val="22"/>
        </w:rPr>
        <w:t>.</w:t>
      </w:r>
    </w:p>
    <w:p w14:paraId="3D783AEB" w14:textId="77777777" w:rsidR="00452240" w:rsidRDefault="00452240" w:rsidP="00452240">
      <w:pPr>
        <w:jc w:val="both"/>
        <w:rPr>
          <w:rFonts w:asciiTheme="minorHAnsi" w:hAnsiTheme="minorHAnsi" w:cstheme="minorHAnsi"/>
          <w:b/>
          <w:sz w:val="22"/>
          <w:szCs w:val="22"/>
        </w:rPr>
      </w:pPr>
    </w:p>
    <w:p w14:paraId="487930FF" w14:textId="77777777" w:rsidR="00452240" w:rsidRPr="00452240" w:rsidRDefault="00452240" w:rsidP="00452240">
      <w:pPr>
        <w:jc w:val="both"/>
        <w:rPr>
          <w:rFonts w:asciiTheme="minorHAnsi" w:hAnsiTheme="minorHAnsi" w:cstheme="minorHAnsi"/>
          <w:b/>
          <w:sz w:val="22"/>
          <w:szCs w:val="22"/>
        </w:rPr>
      </w:pPr>
    </w:p>
    <w:p w14:paraId="6C59887E" w14:textId="1434B123" w:rsidR="00452240" w:rsidRPr="00452240" w:rsidRDefault="00452240" w:rsidP="00452240">
      <w:pPr>
        <w:autoSpaceDE w:val="0"/>
        <w:jc w:val="both"/>
        <w:rPr>
          <w:rFonts w:asciiTheme="minorHAnsi" w:hAnsiTheme="minorHAnsi" w:cstheme="minorHAnsi"/>
          <w:b/>
          <w:bCs/>
          <w:sz w:val="22"/>
          <w:szCs w:val="22"/>
          <w:u w:val="single"/>
        </w:rPr>
      </w:pPr>
      <w:r w:rsidRPr="00452240">
        <w:rPr>
          <w:rFonts w:asciiTheme="minorHAnsi" w:hAnsiTheme="minorHAnsi" w:cstheme="minorHAnsi"/>
          <w:b/>
          <w:bCs/>
          <w:sz w:val="22"/>
          <w:szCs w:val="22"/>
          <w:u w:val="single"/>
        </w:rPr>
        <w:t xml:space="preserve">5. APPROACHES TO </w:t>
      </w:r>
      <w:r w:rsidR="00C5485E">
        <w:rPr>
          <w:rFonts w:asciiTheme="minorHAnsi" w:hAnsiTheme="minorHAnsi" w:cstheme="minorHAnsi"/>
          <w:b/>
          <w:bCs/>
          <w:sz w:val="22"/>
          <w:szCs w:val="22"/>
          <w:u w:val="single"/>
        </w:rPr>
        <w:t>SEND</w:t>
      </w:r>
    </w:p>
    <w:p w14:paraId="41D62C28" w14:textId="77777777" w:rsidR="00452240" w:rsidRPr="00452240" w:rsidRDefault="00452240" w:rsidP="00452240">
      <w:pPr>
        <w:autoSpaceDE w:val="0"/>
        <w:jc w:val="both"/>
        <w:rPr>
          <w:rFonts w:asciiTheme="minorHAnsi" w:hAnsiTheme="minorHAnsi" w:cstheme="minorHAnsi"/>
          <w:b/>
          <w:bCs/>
          <w:sz w:val="22"/>
          <w:szCs w:val="22"/>
        </w:rPr>
      </w:pPr>
    </w:p>
    <w:p w14:paraId="5068C10A" w14:textId="18C31F3B"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sz w:val="22"/>
          <w:szCs w:val="22"/>
        </w:rPr>
        <w:t>At Sturton by Stow Primary School we have a</w:t>
      </w:r>
      <w:r w:rsidRPr="00452240">
        <w:rPr>
          <w:rFonts w:asciiTheme="minorHAnsi" w:hAnsiTheme="minorHAnsi" w:cstheme="minorHAnsi"/>
          <w:color w:val="000000"/>
          <w:sz w:val="22"/>
          <w:szCs w:val="22"/>
        </w:rPr>
        <w:t xml:space="preserve">dopted a whole-school approach to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policy and practice. </w:t>
      </w:r>
      <w:r w:rsidRPr="00452240">
        <w:rPr>
          <w:rFonts w:asciiTheme="minorHAnsi" w:hAnsiTheme="minorHAnsi" w:cstheme="minorHAnsi"/>
          <w:sz w:val="22"/>
          <w:szCs w:val="22"/>
        </w:rPr>
        <w:t xml:space="preserve">Where a pupil is identified as having </w:t>
      </w:r>
      <w:r w:rsidR="00C5485E">
        <w:rPr>
          <w:rFonts w:asciiTheme="minorHAnsi" w:hAnsiTheme="minorHAnsi" w:cstheme="minorHAnsi"/>
          <w:sz w:val="22"/>
          <w:szCs w:val="22"/>
        </w:rPr>
        <w:t>SEND</w:t>
      </w:r>
      <w:r w:rsidRPr="00452240">
        <w:rPr>
          <w:rFonts w:asciiTheme="minorHAnsi" w:hAnsiTheme="minorHAnsi" w:cstheme="minorHAnsi"/>
          <w:sz w:val="22"/>
          <w:szCs w:val="22"/>
        </w:rPr>
        <w:t>, we take action to remove barriers to learning and put effective special educational provision in place.</w:t>
      </w:r>
      <w:r w:rsidRPr="00452240">
        <w:rPr>
          <w:rFonts w:asciiTheme="minorHAnsi" w:hAnsiTheme="minorHAnsi" w:cstheme="minorHAnsi"/>
          <w:color w:val="000000"/>
          <w:sz w:val="22"/>
          <w:szCs w:val="22"/>
        </w:rPr>
        <w:t xml:space="preserve"> </w:t>
      </w:r>
    </w:p>
    <w:p w14:paraId="5DC2738C" w14:textId="44925572"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Pupils identified as having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are, as far as is practicable, fully integrated into mainstream classes.</w:t>
      </w:r>
    </w:p>
    <w:p w14:paraId="07D7B6AD" w14:textId="77777777" w:rsidR="00452240" w:rsidRPr="00452240" w:rsidRDefault="00452240" w:rsidP="00452240">
      <w:pPr>
        <w:autoSpaceDE w:val="0"/>
        <w:jc w:val="both"/>
        <w:rPr>
          <w:rFonts w:asciiTheme="minorHAnsi" w:hAnsiTheme="minorHAnsi" w:cstheme="minorHAnsi"/>
          <w:color w:val="000000"/>
          <w:sz w:val="22"/>
          <w:szCs w:val="22"/>
        </w:rPr>
      </w:pPr>
    </w:p>
    <w:p w14:paraId="7987C524" w14:textId="77777777" w:rsidR="00452240" w:rsidRPr="00452240" w:rsidRDefault="00452240" w:rsidP="00452240">
      <w:pPr>
        <w:autoSpaceDE w:val="0"/>
        <w:jc w:val="both"/>
        <w:rPr>
          <w:rFonts w:asciiTheme="minorHAnsi" w:hAnsiTheme="minorHAnsi" w:cstheme="minorHAnsi"/>
          <w:sz w:val="22"/>
          <w:szCs w:val="22"/>
        </w:rPr>
      </w:pPr>
      <w:r w:rsidRPr="00452240">
        <w:rPr>
          <w:rFonts w:asciiTheme="minorHAnsi" w:hAnsiTheme="minorHAnsi" w:cstheme="minorHAnsi"/>
          <w:color w:val="000000"/>
          <w:sz w:val="22"/>
          <w:szCs w:val="22"/>
        </w:rPr>
        <w:t xml:space="preserve">The </w:t>
      </w:r>
      <w:r w:rsidRPr="00452240">
        <w:rPr>
          <w:rFonts w:asciiTheme="minorHAnsi" w:hAnsiTheme="minorHAnsi" w:cstheme="minorHAnsi"/>
          <w:sz w:val="22"/>
          <w:szCs w:val="22"/>
        </w:rPr>
        <w:t>main methods of provision made by the school are:</w:t>
      </w:r>
    </w:p>
    <w:p w14:paraId="68A2DC0E" w14:textId="77777777" w:rsidR="00452240" w:rsidRPr="00452240" w:rsidRDefault="00452240" w:rsidP="00452240">
      <w:pPr>
        <w:autoSpaceDE w:val="0"/>
        <w:jc w:val="both"/>
        <w:rPr>
          <w:rFonts w:asciiTheme="minorHAnsi" w:hAnsiTheme="minorHAnsi" w:cstheme="minorHAnsi"/>
          <w:sz w:val="22"/>
          <w:szCs w:val="22"/>
        </w:rPr>
      </w:pPr>
    </w:p>
    <w:p w14:paraId="4AE0E72B" w14:textId="31E58B2A" w:rsidR="00452240" w:rsidRPr="00452240" w:rsidRDefault="00452240" w:rsidP="00452240">
      <w:pPr>
        <w:pStyle w:val="BodyText2"/>
        <w:numPr>
          <w:ilvl w:val="1"/>
          <w:numId w:val="11"/>
        </w:numPr>
        <w:tabs>
          <w:tab w:val="left" w:pos="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Teaching within mixed ability groups</w:t>
      </w:r>
      <w:r w:rsidRPr="00452240">
        <w:rPr>
          <w:rFonts w:asciiTheme="minorHAnsi" w:hAnsiTheme="minorHAnsi" w:cstheme="minorHAnsi"/>
          <w:bCs/>
          <w:i/>
          <w:iCs/>
          <w:sz w:val="22"/>
          <w:szCs w:val="22"/>
        </w:rPr>
        <w:t>.</w:t>
      </w:r>
      <w:r w:rsidRPr="00452240">
        <w:rPr>
          <w:rFonts w:asciiTheme="minorHAnsi" w:hAnsiTheme="minorHAnsi" w:cstheme="minorHAnsi"/>
          <w:bCs/>
          <w:sz w:val="22"/>
          <w:szCs w:val="22"/>
        </w:rPr>
        <w:t xml:space="preserve"> Early action is encouraged for pupils who need further consolidation or support prior to placement on the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‘register</w:t>
      </w:r>
      <w:r w:rsidR="00702891" w:rsidRPr="00452240">
        <w:rPr>
          <w:rFonts w:asciiTheme="minorHAnsi" w:hAnsiTheme="minorHAnsi" w:cstheme="minorHAnsi"/>
          <w:bCs/>
          <w:sz w:val="22"/>
          <w:szCs w:val="22"/>
        </w:rPr>
        <w:t>.’</w:t>
      </w:r>
    </w:p>
    <w:p w14:paraId="31112D8B" w14:textId="7277BFD0" w:rsidR="00452240" w:rsidRPr="00452240" w:rsidRDefault="00452240" w:rsidP="00452240">
      <w:pPr>
        <w:pStyle w:val="BodyText2"/>
        <w:numPr>
          <w:ilvl w:val="1"/>
          <w:numId w:val="11"/>
        </w:numPr>
        <w:tabs>
          <w:tab w:val="left" w:pos="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Pupils on the </w:t>
      </w:r>
      <w:r w:rsidR="00C5485E">
        <w:rPr>
          <w:rFonts w:asciiTheme="minorHAnsi" w:hAnsiTheme="minorHAnsi" w:cstheme="minorHAnsi"/>
          <w:bCs/>
          <w:sz w:val="22"/>
          <w:szCs w:val="22"/>
        </w:rPr>
        <w:t>SEND</w:t>
      </w:r>
      <w:r w:rsidRPr="00452240">
        <w:rPr>
          <w:rFonts w:asciiTheme="minorHAnsi" w:hAnsiTheme="minorHAnsi" w:cstheme="minorHAnsi"/>
          <w:bCs/>
          <w:sz w:val="22"/>
          <w:szCs w:val="22"/>
        </w:rPr>
        <w:t xml:space="preserve"> register may receive extra support from a teaching assistant, in a group or as an individual. If an individual pupil receives one-to-one support through an EHCP, there may be occasions when that </w:t>
      </w:r>
      <w:r w:rsidR="00B60722">
        <w:rPr>
          <w:rFonts w:asciiTheme="minorHAnsi" w:hAnsiTheme="minorHAnsi" w:cstheme="minorHAnsi"/>
          <w:bCs/>
          <w:sz w:val="22"/>
          <w:szCs w:val="22"/>
        </w:rPr>
        <w:t>pupil</w:t>
      </w:r>
      <w:r w:rsidRPr="00452240">
        <w:rPr>
          <w:rFonts w:asciiTheme="minorHAnsi" w:hAnsiTheme="minorHAnsi" w:cstheme="minorHAnsi"/>
          <w:bCs/>
          <w:sz w:val="22"/>
          <w:szCs w:val="22"/>
        </w:rPr>
        <w:t xml:space="preserve"> is helped through group support as part of his/her learning programme.</w:t>
      </w:r>
    </w:p>
    <w:p w14:paraId="7B0D0DED" w14:textId="391327BF" w:rsidR="00452240" w:rsidRPr="00452240" w:rsidRDefault="00452240" w:rsidP="00452240">
      <w:pPr>
        <w:numPr>
          <w:ilvl w:val="1"/>
          <w:numId w:val="11"/>
        </w:numPr>
        <w:jc w:val="both"/>
        <w:rPr>
          <w:rFonts w:asciiTheme="minorHAnsi" w:hAnsiTheme="minorHAnsi" w:cstheme="minorHAnsi"/>
          <w:sz w:val="22"/>
          <w:szCs w:val="22"/>
          <w:lang w:val="en-AU" w:eastAsia="ar-SA"/>
        </w:rPr>
      </w:pPr>
      <w:r w:rsidRPr="00452240">
        <w:rPr>
          <w:rFonts w:asciiTheme="minorHAnsi" w:hAnsiTheme="minorHAnsi" w:cstheme="minorHAnsi"/>
          <w:sz w:val="22"/>
          <w:szCs w:val="22"/>
        </w:rPr>
        <w:t xml:space="preserve">Pupils on the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register</w:t>
      </w:r>
      <w:r w:rsidRPr="00452240">
        <w:rPr>
          <w:rFonts w:asciiTheme="minorHAnsi" w:hAnsiTheme="minorHAnsi" w:cstheme="minorHAnsi"/>
          <w:bCs/>
          <w:sz w:val="22"/>
          <w:szCs w:val="22"/>
        </w:rPr>
        <w:t xml:space="preserve"> will have an individual </w:t>
      </w:r>
      <w:r w:rsidRPr="00452240">
        <w:rPr>
          <w:rFonts w:asciiTheme="minorHAnsi" w:hAnsiTheme="minorHAnsi" w:cstheme="minorHAnsi"/>
          <w:sz w:val="22"/>
          <w:szCs w:val="22"/>
          <w:lang w:val="en-AU" w:eastAsia="ar-SA"/>
        </w:rPr>
        <w:t xml:space="preserve">Support Plan, which sets out individual targets for the </w:t>
      </w:r>
      <w:r w:rsidR="00B60722">
        <w:rPr>
          <w:rFonts w:asciiTheme="minorHAnsi" w:hAnsiTheme="minorHAnsi" w:cstheme="minorHAnsi"/>
          <w:sz w:val="22"/>
          <w:szCs w:val="22"/>
          <w:lang w:val="en-AU" w:eastAsia="ar-SA"/>
        </w:rPr>
        <w:t>pupil</w:t>
      </w:r>
      <w:r w:rsidRPr="00452240">
        <w:rPr>
          <w:rFonts w:asciiTheme="minorHAnsi" w:hAnsiTheme="minorHAnsi" w:cstheme="minorHAnsi"/>
          <w:sz w:val="22"/>
          <w:szCs w:val="22"/>
          <w:lang w:val="en-AU" w:eastAsia="ar-SA"/>
        </w:rPr>
        <w:t xml:space="preserve"> in identified areas of the curriculum.</w:t>
      </w:r>
    </w:p>
    <w:p w14:paraId="3EDC3489" w14:textId="77777777" w:rsidR="00452240" w:rsidRPr="00452240" w:rsidRDefault="00452240" w:rsidP="00452240">
      <w:pPr>
        <w:ind w:left="1080"/>
        <w:jc w:val="both"/>
        <w:rPr>
          <w:rFonts w:asciiTheme="minorHAnsi" w:hAnsiTheme="minorHAnsi" w:cstheme="minorHAnsi"/>
          <w:sz w:val="22"/>
          <w:szCs w:val="22"/>
          <w:lang w:val="en-AU" w:eastAsia="ar-SA"/>
        </w:rPr>
      </w:pPr>
    </w:p>
    <w:p w14:paraId="20D833ED" w14:textId="6CFD2B84" w:rsidR="00452240" w:rsidRPr="00452240" w:rsidRDefault="00452240" w:rsidP="00452240">
      <w:pPr>
        <w:pStyle w:val="BodyText2"/>
        <w:numPr>
          <w:ilvl w:val="1"/>
          <w:numId w:val="11"/>
        </w:numPr>
        <w:tabs>
          <w:tab w:val="left" w:pos="252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 xml:space="preserve">Support Plans work from a positive starting point of what the </w:t>
      </w:r>
      <w:r w:rsidR="00791BF9">
        <w:rPr>
          <w:rFonts w:asciiTheme="minorHAnsi" w:hAnsiTheme="minorHAnsi" w:cstheme="minorHAnsi"/>
          <w:bCs/>
          <w:sz w:val="22"/>
          <w:szCs w:val="22"/>
        </w:rPr>
        <w:t>pupil</w:t>
      </w:r>
      <w:r w:rsidRPr="00452240">
        <w:rPr>
          <w:rFonts w:asciiTheme="minorHAnsi" w:hAnsiTheme="minorHAnsi" w:cstheme="minorHAnsi"/>
          <w:bCs/>
          <w:sz w:val="22"/>
          <w:szCs w:val="22"/>
        </w:rPr>
        <w:t xml:space="preserve"> is able to do and will have SMART targets aimed at small, achievable steps built in to ensure success.</w:t>
      </w:r>
    </w:p>
    <w:p w14:paraId="214CE1DE" w14:textId="77777777" w:rsidR="00452240" w:rsidRPr="00452240" w:rsidRDefault="00452240" w:rsidP="00452240">
      <w:pPr>
        <w:pStyle w:val="BodyText2"/>
        <w:numPr>
          <w:ilvl w:val="1"/>
          <w:numId w:val="11"/>
        </w:numPr>
        <w:tabs>
          <w:tab w:val="left" w:pos="2520"/>
        </w:tabs>
        <w:suppressAutoHyphens/>
        <w:overflowPunct w:val="0"/>
        <w:autoSpaceDE w:val="0"/>
        <w:spacing w:after="90" w:line="240" w:lineRule="auto"/>
        <w:jc w:val="both"/>
        <w:textAlignment w:val="baseline"/>
        <w:rPr>
          <w:rFonts w:asciiTheme="minorHAnsi" w:hAnsiTheme="minorHAnsi" w:cstheme="minorHAnsi"/>
          <w:bCs/>
          <w:sz w:val="22"/>
          <w:szCs w:val="22"/>
        </w:rPr>
      </w:pPr>
      <w:r w:rsidRPr="00452240">
        <w:rPr>
          <w:rFonts w:asciiTheme="minorHAnsi" w:hAnsiTheme="minorHAnsi" w:cstheme="minorHAnsi"/>
          <w:bCs/>
          <w:sz w:val="22"/>
          <w:szCs w:val="22"/>
        </w:rPr>
        <w:t>Arrangements are made for pupils taking statutory tests; this provision will be in line with government assessment policy.</w:t>
      </w:r>
    </w:p>
    <w:p w14:paraId="1D81C22A" w14:textId="77777777" w:rsidR="00452240" w:rsidRPr="00452240" w:rsidRDefault="00452240" w:rsidP="00452240">
      <w:pPr>
        <w:pStyle w:val="BodyText2"/>
        <w:tabs>
          <w:tab w:val="left" w:pos="1800"/>
          <w:tab w:val="left" w:pos="2520"/>
        </w:tabs>
        <w:spacing w:line="240" w:lineRule="auto"/>
        <w:ind w:left="720"/>
        <w:jc w:val="both"/>
        <w:rPr>
          <w:rFonts w:asciiTheme="minorHAnsi" w:hAnsiTheme="minorHAnsi" w:cstheme="minorHAnsi"/>
          <w:color w:val="000000"/>
          <w:sz w:val="22"/>
          <w:szCs w:val="22"/>
        </w:rPr>
      </w:pPr>
    </w:p>
    <w:p w14:paraId="160287CC" w14:textId="77777777" w:rsidR="00452240" w:rsidRPr="00452240" w:rsidRDefault="00452240" w:rsidP="00452240">
      <w:pPr>
        <w:autoSpaceDE w:val="0"/>
        <w:jc w:val="both"/>
        <w:rPr>
          <w:rFonts w:asciiTheme="minorHAnsi" w:hAnsiTheme="minorHAnsi" w:cstheme="minorHAnsi"/>
          <w:color w:val="000000"/>
          <w:sz w:val="22"/>
          <w:szCs w:val="22"/>
        </w:rPr>
      </w:pPr>
    </w:p>
    <w:p w14:paraId="7A205BF9" w14:textId="77777777"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The school will use appropriate screening and assessment tools, and ascertain pupil progress through:</w:t>
      </w:r>
    </w:p>
    <w:p w14:paraId="46754882" w14:textId="77777777" w:rsidR="00452240" w:rsidRPr="00452240" w:rsidRDefault="00452240" w:rsidP="00452240">
      <w:pPr>
        <w:jc w:val="both"/>
        <w:rPr>
          <w:rFonts w:asciiTheme="minorHAnsi" w:hAnsiTheme="minorHAnsi" w:cstheme="minorHAnsi"/>
          <w:sz w:val="22"/>
          <w:szCs w:val="22"/>
        </w:rPr>
      </w:pPr>
    </w:p>
    <w:p w14:paraId="1C6B702E" w14:textId="77777777" w:rsidR="00452240" w:rsidRPr="00452240" w:rsidRDefault="00452240" w:rsidP="00452240">
      <w:pPr>
        <w:numPr>
          <w:ilvl w:val="0"/>
          <w:numId w:val="16"/>
        </w:numPr>
        <w:jc w:val="both"/>
        <w:rPr>
          <w:rFonts w:asciiTheme="minorHAnsi" w:hAnsiTheme="minorHAnsi" w:cstheme="minorHAnsi"/>
          <w:sz w:val="22"/>
          <w:szCs w:val="22"/>
        </w:rPr>
      </w:pPr>
      <w:r w:rsidRPr="00452240">
        <w:rPr>
          <w:rFonts w:asciiTheme="minorHAnsi" w:hAnsiTheme="minorHAnsi" w:cstheme="minorHAnsi"/>
          <w:sz w:val="22"/>
          <w:szCs w:val="22"/>
        </w:rPr>
        <w:t>Evidence obtained by teacher observation/ assessment.</w:t>
      </w:r>
    </w:p>
    <w:p w14:paraId="60BB5D17" w14:textId="477B5EB0" w:rsidR="00452240" w:rsidRPr="00452240" w:rsidRDefault="00452240" w:rsidP="00452240">
      <w:pPr>
        <w:numPr>
          <w:ilvl w:val="0"/>
          <w:numId w:val="16"/>
        </w:numPr>
        <w:jc w:val="both"/>
        <w:rPr>
          <w:rFonts w:asciiTheme="minorHAnsi" w:hAnsiTheme="minorHAnsi" w:cstheme="minorHAnsi"/>
          <w:sz w:val="22"/>
          <w:szCs w:val="22"/>
        </w:rPr>
      </w:pPr>
      <w:r w:rsidRPr="00452240">
        <w:rPr>
          <w:rFonts w:asciiTheme="minorHAnsi" w:hAnsiTheme="minorHAnsi" w:cstheme="minorHAnsi"/>
          <w:sz w:val="22"/>
          <w:szCs w:val="22"/>
        </w:rPr>
        <w:t xml:space="preserve">Their performance during a key stage judged against national </w:t>
      </w:r>
      <w:r w:rsidR="00702891" w:rsidRPr="00452240">
        <w:rPr>
          <w:rFonts w:asciiTheme="minorHAnsi" w:hAnsiTheme="minorHAnsi" w:cstheme="minorHAnsi"/>
          <w:sz w:val="22"/>
          <w:szCs w:val="22"/>
        </w:rPr>
        <w:t>age-related</w:t>
      </w:r>
      <w:r w:rsidRPr="00452240">
        <w:rPr>
          <w:rFonts w:asciiTheme="minorHAnsi" w:hAnsiTheme="minorHAnsi" w:cstheme="minorHAnsi"/>
          <w:sz w:val="22"/>
          <w:szCs w:val="22"/>
        </w:rPr>
        <w:t xml:space="preserve"> expectations. </w:t>
      </w:r>
    </w:p>
    <w:p w14:paraId="0EEF2708" w14:textId="752E2E0F" w:rsidR="00452240" w:rsidRPr="00452240" w:rsidRDefault="00452240" w:rsidP="00452240">
      <w:pPr>
        <w:numPr>
          <w:ilvl w:val="0"/>
          <w:numId w:val="16"/>
        </w:numPr>
        <w:jc w:val="both"/>
        <w:rPr>
          <w:rFonts w:asciiTheme="minorHAnsi" w:hAnsiTheme="minorHAnsi" w:cstheme="minorHAnsi"/>
          <w:sz w:val="22"/>
          <w:szCs w:val="22"/>
        </w:rPr>
      </w:pPr>
      <w:r w:rsidRPr="00452240">
        <w:rPr>
          <w:rFonts w:asciiTheme="minorHAnsi" w:hAnsiTheme="minorHAnsi" w:cstheme="minorHAnsi"/>
          <w:sz w:val="22"/>
          <w:szCs w:val="22"/>
        </w:rPr>
        <w:lastRenderedPageBreak/>
        <w:t xml:space="preserve">Standardised screening </w:t>
      </w:r>
      <w:r w:rsidR="00791BF9">
        <w:rPr>
          <w:rFonts w:asciiTheme="minorHAnsi" w:hAnsiTheme="minorHAnsi" w:cstheme="minorHAnsi"/>
          <w:sz w:val="22"/>
          <w:szCs w:val="22"/>
        </w:rPr>
        <w:t>and</w:t>
      </w:r>
      <w:r w:rsidRPr="00452240">
        <w:rPr>
          <w:rFonts w:asciiTheme="minorHAnsi" w:hAnsiTheme="minorHAnsi" w:cstheme="minorHAnsi"/>
          <w:sz w:val="22"/>
          <w:szCs w:val="22"/>
        </w:rPr>
        <w:t xml:space="preserve"> assessment tools.</w:t>
      </w:r>
    </w:p>
    <w:p w14:paraId="7E65BA7D" w14:textId="59C9BF33" w:rsidR="006F5A38" w:rsidRPr="006F5A38" w:rsidRDefault="00452240" w:rsidP="006F5A38">
      <w:pPr>
        <w:numPr>
          <w:ilvl w:val="0"/>
          <w:numId w:val="16"/>
        </w:numPr>
        <w:jc w:val="both"/>
        <w:rPr>
          <w:rFonts w:asciiTheme="minorHAnsi" w:hAnsiTheme="minorHAnsi" w:cstheme="minorHAnsi"/>
          <w:sz w:val="22"/>
          <w:szCs w:val="22"/>
        </w:rPr>
      </w:pPr>
      <w:r w:rsidRPr="00452240">
        <w:rPr>
          <w:rFonts w:asciiTheme="minorHAnsi" w:hAnsiTheme="minorHAnsi" w:cstheme="minorHAnsi"/>
          <w:sz w:val="22"/>
          <w:szCs w:val="22"/>
        </w:rPr>
        <w:t xml:space="preserve">Records from </w:t>
      </w:r>
      <w:r w:rsidR="006F5A38">
        <w:rPr>
          <w:rFonts w:asciiTheme="minorHAnsi" w:hAnsiTheme="minorHAnsi" w:cstheme="minorHAnsi"/>
          <w:sz w:val="22"/>
          <w:szCs w:val="22"/>
        </w:rPr>
        <w:t>previous</w:t>
      </w:r>
      <w:r w:rsidRPr="00452240">
        <w:rPr>
          <w:rFonts w:asciiTheme="minorHAnsi" w:hAnsiTheme="minorHAnsi" w:cstheme="minorHAnsi"/>
          <w:sz w:val="22"/>
          <w:szCs w:val="22"/>
        </w:rPr>
        <w:t xml:space="preserve"> schools</w:t>
      </w:r>
    </w:p>
    <w:p w14:paraId="61F68D1C" w14:textId="77777777" w:rsidR="00452240" w:rsidRPr="00452240" w:rsidRDefault="00452240" w:rsidP="00452240">
      <w:pPr>
        <w:numPr>
          <w:ilvl w:val="0"/>
          <w:numId w:val="16"/>
        </w:numPr>
        <w:jc w:val="both"/>
        <w:rPr>
          <w:rFonts w:asciiTheme="minorHAnsi" w:hAnsiTheme="minorHAnsi" w:cstheme="minorHAnsi"/>
          <w:sz w:val="22"/>
          <w:szCs w:val="22"/>
        </w:rPr>
      </w:pPr>
      <w:r w:rsidRPr="00452240">
        <w:rPr>
          <w:rFonts w:asciiTheme="minorHAnsi" w:hAnsiTheme="minorHAnsi" w:cstheme="minorHAnsi"/>
          <w:sz w:val="22"/>
          <w:szCs w:val="22"/>
        </w:rPr>
        <w:t>Information from parents.</w:t>
      </w:r>
    </w:p>
    <w:p w14:paraId="4A9045D6" w14:textId="77777777" w:rsidR="00452240" w:rsidRPr="00452240" w:rsidRDefault="00452240" w:rsidP="00452240">
      <w:pPr>
        <w:numPr>
          <w:ilvl w:val="0"/>
          <w:numId w:val="16"/>
        </w:numPr>
        <w:jc w:val="both"/>
        <w:rPr>
          <w:rFonts w:asciiTheme="minorHAnsi" w:hAnsiTheme="minorHAnsi" w:cstheme="minorHAnsi"/>
          <w:sz w:val="22"/>
          <w:szCs w:val="22"/>
        </w:rPr>
      </w:pPr>
      <w:r w:rsidRPr="00452240">
        <w:rPr>
          <w:rFonts w:asciiTheme="minorHAnsi" w:hAnsiTheme="minorHAnsi" w:cstheme="minorHAnsi"/>
          <w:sz w:val="22"/>
          <w:szCs w:val="22"/>
        </w:rPr>
        <w:t>Pupil files.</w:t>
      </w:r>
    </w:p>
    <w:p w14:paraId="1BD3F457" w14:textId="77777777" w:rsidR="00452240" w:rsidRPr="00452240" w:rsidRDefault="00452240" w:rsidP="00452240">
      <w:pPr>
        <w:autoSpaceDE w:val="0"/>
        <w:jc w:val="both"/>
        <w:rPr>
          <w:rFonts w:asciiTheme="minorHAnsi" w:hAnsiTheme="minorHAnsi" w:cstheme="minorHAnsi"/>
          <w:sz w:val="22"/>
          <w:szCs w:val="22"/>
        </w:rPr>
      </w:pPr>
    </w:p>
    <w:p w14:paraId="2D518007" w14:textId="77777777" w:rsidR="00452240" w:rsidRPr="00452240" w:rsidRDefault="00452240" w:rsidP="00452240">
      <w:pPr>
        <w:autoSpaceDE w:val="0"/>
        <w:jc w:val="both"/>
        <w:rPr>
          <w:rFonts w:asciiTheme="minorHAnsi" w:hAnsiTheme="minorHAnsi" w:cstheme="minorHAnsi"/>
          <w:sz w:val="22"/>
          <w:szCs w:val="22"/>
        </w:rPr>
      </w:pPr>
    </w:p>
    <w:p w14:paraId="2AA95EE4" w14:textId="1611E8A4" w:rsidR="00452240" w:rsidRPr="00452240" w:rsidRDefault="00452240" w:rsidP="00452240">
      <w:pPr>
        <w:autoSpaceDE w:val="0"/>
        <w:jc w:val="both"/>
        <w:rPr>
          <w:rFonts w:asciiTheme="minorHAnsi" w:hAnsiTheme="minorHAnsi" w:cstheme="minorHAnsi"/>
          <w:b/>
          <w:bCs/>
          <w:sz w:val="22"/>
          <w:szCs w:val="22"/>
          <w:u w:val="single"/>
        </w:rPr>
      </w:pPr>
      <w:r w:rsidRPr="00452240">
        <w:rPr>
          <w:rFonts w:asciiTheme="minorHAnsi" w:hAnsiTheme="minorHAnsi" w:cstheme="minorHAnsi"/>
          <w:b/>
          <w:bCs/>
          <w:sz w:val="22"/>
          <w:szCs w:val="22"/>
          <w:u w:val="single"/>
        </w:rPr>
        <w:t>6</w:t>
      </w:r>
      <w:r w:rsidR="00793C83" w:rsidRPr="00452240">
        <w:rPr>
          <w:rFonts w:asciiTheme="minorHAnsi" w:hAnsiTheme="minorHAnsi" w:cstheme="minorHAnsi"/>
          <w:b/>
          <w:bCs/>
          <w:sz w:val="22"/>
          <w:szCs w:val="22"/>
          <w:u w:val="single"/>
        </w:rPr>
        <w:t>. TRANSITION</w:t>
      </w:r>
      <w:r w:rsidRPr="00452240">
        <w:rPr>
          <w:rFonts w:asciiTheme="minorHAnsi" w:hAnsiTheme="minorHAnsi" w:cstheme="minorHAnsi"/>
          <w:b/>
          <w:bCs/>
          <w:sz w:val="22"/>
          <w:szCs w:val="22"/>
          <w:u w:val="single"/>
        </w:rPr>
        <w:t xml:space="preserve"> PLANNING</w:t>
      </w:r>
    </w:p>
    <w:p w14:paraId="3EAA1C35" w14:textId="77777777" w:rsidR="00452240" w:rsidRPr="00452240" w:rsidRDefault="00452240" w:rsidP="00452240">
      <w:pPr>
        <w:autoSpaceDE w:val="0"/>
        <w:jc w:val="both"/>
        <w:rPr>
          <w:rFonts w:asciiTheme="minorHAnsi" w:hAnsiTheme="minorHAnsi" w:cstheme="minorHAnsi"/>
          <w:sz w:val="22"/>
          <w:szCs w:val="22"/>
        </w:rPr>
      </w:pPr>
    </w:p>
    <w:p w14:paraId="1F08ECC1" w14:textId="77E363F9" w:rsidR="00452240" w:rsidRPr="00452240" w:rsidRDefault="00452240" w:rsidP="00452240">
      <w:p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On entry to the school each pupil’s attainment will be assessed in order to ensure continuity of learning from </w:t>
      </w:r>
      <w:r w:rsidR="006F5A38">
        <w:rPr>
          <w:rFonts w:asciiTheme="minorHAnsi" w:hAnsiTheme="minorHAnsi" w:cstheme="minorHAnsi"/>
          <w:sz w:val="22"/>
          <w:szCs w:val="22"/>
        </w:rPr>
        <w:t>their previous</w:t>
      </w:r>
      <w:r w:rsidRPr="00452240">
        <w:rPr>
          <w:rFonts w:asciiTheme="minorHAnsi" w:hAnsiTheme="minorHAnsi" w:cstheme="minorHAnsi"/>
          <w:sz w:val="22"/>
          <w:szCs w:val="22"/>
        </w:rPr>
        <w:t xml:space="preserve"> school. For pupils with identified </w:t>
      </w:r>
      <w:r w:rsidR="00C5485E">
        <w:rPr>
          <w:rFonts w:asciiTheme="minorHAnsi" w:hAnsiTheme="minorHAnsi" w:cstheme="minorHAnsi"/>
          <w:sz w:val="22"/>
          <w:szCs w:val="22"/>
        </w:rPr>
        <w:t>SEND</w:t>
      </w:r>
      <w:r w:rsidR="006F5A38">
        <w:rPr>
          <w:rFonts w:asciiTheme="minorHAnsi" w:hAnsiTheme="minorHAnsi" w:cstheme="minorHAnsi"/>
          <w:sz w:val="22"/>
          <w:szCs w:val="22"/>
        </w:rPr>
        <w:t>,</w:t>
      </w:r>
      <w:r w:rsidRPr="00452240">
        <w:rPr>
          <w:rFonts w:asciiTheme="minorHAnsi" w:hAnsiTheme="minorHAnsi" w:cstheme="minorHAnsi"/>
          <w:sz w:val="22"/>
          <w:szCs w:val="22"/>
        </w:rPr>
        <w:t xml:space="preserve"> the </w:t>
      </w:r>
      <w:r>
        <w:rPr>
          <w:rFonts w:asciiTheme="minorHAnsi" w:hAnsiTheme="minorHAnsi" w:cstheme="minorHAnsi"/>
          <w:sz w:val="22"/>
          <w:szCs w:val="22"/>
        </w:rPr>
        <w:t>SENCo</w:t>
      </w:r>
      <w:r w:rsidRPr="00452240">
        <w:rPr>
          <w:rFonts w:asciiTheme="minorHAnsi" w:hAnsiTheme="minorHAnsi" w:cstheme="minorHAnsi"/>
          <w:sz w:val="22"/>
          <w:szCs w:val="22"/>
        </w:rPr>
        <w:t xml:space="preserve"> will:</w:t>
      </w:r>
    </w:p>
    <w:p w14:paraId="346F773D" w14:textId="77777777" w:rsidR="00452240" w:rsidRPr="00452240" w:rsidRDefault="00452240" w:rsidP="00452240">
      <w:pPr>
        <w:autoSpaceDE w:val="0"/>
        <w:jc w:val="both"/>
        <w:rPr>
          <w:rFonts w:asciiTheme="minorHAnsi" w:hAnsiTheme="minorHAnsi" w:cstheme="minorHAnsi"/>
          <w:sz w:val="22"/>
          <w:szCs w:val="22"/>
        </w:rPr>
      </w:pPr>
    </w:p>
    <w:p w14:paraId="333E31CF" w14:textId="5F6DFD13" w:rsidR="00452240" w:rsidRPr="00452240" w:rsidRDefault="00452240" w:rsidP="00452240">
      <w:pPr>
        <w:numPr>
          <w:ilvl w:val="0"/>
          <w:numId w:val="11"/>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Use information from the </w:t>
      </w:r>
      <w:r w:rsidR="006F5A38">
        <w:rPr>
          <w:rFonts w:asciiTheme="minorHAnsi" w:hAnsiTheme="minorHAnsi" w:cstheme="minorHAnsi"/>
          <w:sz w:val="22"/>
          <w:szCs w:val="22"/>
        </w:rPr>
        <w:t>previous</w:t>
      </w:r>
      <w:r w:rsidRPr="00452240">
        <w:rPr>
          <w:rFonts w:asciiTheme="minorHAnsi" w:hAnsiTheme="minorHAnsi" w:cstheme="minorHAnsi"/>
          <w:sz w:val="22"/>
          <w:szCs w:val="22"/>
        </w:rPr>
        <w:t xml:space="preserve"> school to shape the pupil’s curriculum and pastoral provision in the first few </w:t>
      </w:r>
      <w:r w:rsidR="006F5A38">
        <w:rPr>
          <w:rFonts w:asciiTheme="minorHAnsi" w:hAnsiTheme="minorHAnsi" w:cstheme="minorHAnsi"/>
          <w:sz w:val="22"/>
          <w:szCs w:val="22"/>
        </w:rPr>
        <w:t xml:space="preserve">weeks and </w:t>
      </w:r>
      <w:r w:rsidRPr="00452240">
        <w:rPr>
          <w:rFonts w:asciiTheme="minorHAnsi" w:hAnsiTheme="minorHAnsi" w:cstheme="minorHAnsi"/>
          <w:sz w:val="22"/>
          <w:szCs w:val="22"/>
        </w:rPr>
        <w:t>months.</w:t>
      </w:r>
    </w:p>
    <w:p w14:paraId="74099316" w14:textId="77777777" w:rsidR="00452240" w:rsidRPr="00452240" w:rsidRDefault="00452240" w:rsidP="00452240">
      <w:pPr>
        <w:numPr>
          <w:ilvl w:val="0"/>
          <w:numId w:val="11"/>
        </w:numPr>
        <w:autoSpaceDE w:val="0"/>
        <w:jc w:val="both"/>
        <w:rPr>
          <w:rFonts w:asciiTheme="minorHAnsi" w:hAnsiTheme="minorHAnsi" w:cstheme="minorHAnsi"/>
          <w:sz w:val="22"/>
          <w:szCs w:val="22"/>
        </w:rPr>
      </w:pPr>
      <w:r w:rsidRPr="00452240">
        <w:rPr>
          <w:rFonts w:asciiTheme="minorHAnsi" w:hAnsiTheme="minorHAnsi" w:cstheme="minorHAnsi"/>
          <w:sz w:val="22"/>
          <w:szCs w:val="22"/>
        </w:rPr>
        <w:t>Identify the pupil’s skills and note areas that require support.</w:t>
      </w:r>
    </w:p>
    <w:p w14:paraId="2E5C985F" w14:textId="5D99A93D" w:rsidR="00452240" w:rsidRPr="00452240" w:rsidRDefault="00452240" w:rsidP="00452240">
      <w:pPr>
        <w:numPr>
          <w:ilvl w:val="0"/>
          <w:numId w:val="11"/>
        </w:num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Ensure on-going observations/assessments and provide regular feedback on achievements/ experiences, in order to plan </w:t>
      </w:r>
      <w:r w:rsidR="00793C83" w:rsidRPr="00452240">
        <w:rPr>
          <w:rFonts w:asciiTheme="minorHAnsi" w:hAnsiTheme="minorHAnsi" w:cstheme="minorHAnsi"/>
          <w:sz w:val="22"/>
          <w:szCs w:val="22"/>
        </w:rPr>
        <w:t>the next</w:t>
      </w:r>
      <w:r w:rsidRPr="00452240">
        <w:rPr>
          <w:rFonts w:asciiTheme="minorHAnsi" w:hAnsiTheme="minorHAnsi" w:cstheme="minorHAnsi"/>
          <w:sz w:val="22"/>
          <w:szCs w:val="22"/>
        </w:rPr>
        <w:t xml:space="preserve"> steps in learning.</w:t>
      </w:r>
    </w:p>
    <w:p w14:paraId="314E4536" w14:textId="77777777" w:rsidR="00452240" w:rsidRPr="00452240" w:rsidRDefault="00452240" w:rsidP="00452240">
      <w:pPr>
        <w:numPr>
          <w:ilvl w:val="0"/>
          <w:numId w:val="11"/>
        </w:numPr>
        <w:autoSpaceDE w:val="0"/>
        <w:jc w:val="both"/>
        <w:rPr>
          <w:rFonts w:asciiTheme="minorHAnsi" w:hAnsiTheme="minorHAnsi" w:cstheme="minorHAnsi"/>
          <w:sz w:val="22"/>
          <w:szCs w:val="22"/>
        </w:rPr>
      </w:pPr>
      <w:r w:rsidRPr="00452240">
        <w:rPr>
          <w:rFonts w:asciiTheme="minorHAnsi" w:hAnsiTheme="minorHAnsi" w:cstheme="minorHAnsi"/>
          <w:sz w:val="22"/>
          <w:szCs w:val="22"/>
        </w:rPr>
        <w:t>Ensure pupils have opportunities to demonstrate knowledge and understanding in subjects and in any pastoral or behavioural programme.</w:t>
      </w:r>
    </w:p>
    <w:p w14:paraId="22C1F426" w14:textId="77777777" w:rsidR="00452240" w:rsidRPr="00452240" w:rsidRDefault="00452240" w:rsidP="00452240">
      <w:pPr>
        <w:numPr>
          <w:ilvl w:val="0"/>
          <w:numId w:val="11"/>
        </w:numPr>
        <w:autoSpaceDE w:val="0"/>
        <w:jc w:val="both"/>
        <w:rPr>
          <w:rFonts w:asciiTheme="minorHAnsi" w:hAnsiTheme="minorHAnsi" w:cstheme="minorHAnsi"/>
          <w:sz w:val="22"/>
          <w:szCs w:val="22"/>
        </w:rPr>
      </w:pPr>
      <w:r w:rsidRPr="00452240">
        <w:rPr>
          <w:rFonts w:asciiTheme="minorHAnsi" w:hAnsiTheme="minorHAnsi" w:cstheme="minorHAnsi"/>
          <w:sz w:val="22"/>
          <w:szCs w:val="22"/>
        </w:rPr>
        <w:t>Involve pupils in planning/agreeing their own targets.</w:t>
      </w:r>
    </w:p>
    <w:p w14:paraId="05C00CE2" w14:textId="77777777" w:rsidR="00452240" w:rsidRPr="00452240" w:rsidRDefault="00452240" w:rsidP="00452240">
      <w:pPr>
        <w:numPr>
          <w:ilvl w:val="0"/>
          <w:numId w:val="11"/>
        </w:numPr>
        <w:autoSpaceDE w:val="0"/>
        <w:jc w:val="both"/>
        <w:rPr>
          <w:rFonts w:asciiTheme="minorHAnsi" w:hAnsiTheme="minorHAnsi" w:cstheme="minorHAnsi"/>
          <w:sz w:val="22"/>
          <w:szCs w:val="22"/>
        </w:rPr>
      </w:pPr>
      <w:r w:rsidRPr="00452240">
        <w:rPr>
          <w:rFonts w:asciiTheme="minorHAnsi" w:hAnsiTheme="minorHAnsi" w:cstheme="minorHAnsi"/>
          <w:sz w:val="22"/>
          <w:szCs w:val="22"/>
        </w:rPr>
        <w:t>Involve parents in a joint home-school learning approach.</w:t>
      </w:r>
    </w:p>
    <w:p w14:paraId="33BADA9F" w14:textId="77777777" w:rsidR="00452240" w:rsidRPr="00452240" w:rsidRDefault="00452240" w:rsidP="00452240">
      <w:pPr>
        <w:autoSpaceDE w:val="0"/>
        <w:jc w:val="both"/>
        <w:rPr>
          <w:rFonts w:asciiTheme="minorHAnsi" w:hAnsiTheme="minorHAnsi" w:cstheme="minorHAnsi"/>
          <w:b/>
          <w:bCs/>
          <w:sz w:val="22"/>
          <w:szCs w:val="22"/>
        </w:rPr>
      </w:pPr>
    </w:p>
    <w:p w14:paraId="2261D929" w14:textId="77777777" w:rsidR="00452240" w:rsidRPr="00452240" w:rsidRDefault="00452240" w:rsidP="00452240">
      <w:pPr>
        <w:autoSpaceDE w:val="0"/>
        <w:jc w:val="both"/>
        <w:rPr>
          <w:rFonts w:asciiTheme="minorHAnsi" w:hAnsiTheme="minorHAnsi" w:cstheme="minorHAnsi"/>
          <w:b/>
          <w:bCs/>
          <w:sz w:val="22"/>
          <w:szCs w:val="22"/>
        </w:rPr>
      </w:pPr>
    </w:p>
    <w:p w14:paraId="1ED4B3BE" w14:textId="77777777" w:rsidR="00452240" w:rsidRPr="00452240" w:rsidRDefault="00452240" w:rsidP="00452240">
      <w:pPr>
        <w:autoSpaceDE w:val="0"/>
        <w:jc w:val="both"/>
        <w:rPr>
          <w:rFonts w:asciiTheme="minorHAnsi" w:hAnsiTheme="minorHAnsi" w:cstheme="minorHAnsi"/>
          <w:b/>
          <w:sz w:val="22"/>
          <w:szCs w:val="22"/>
          <w:u w:val="single"/>
        </w:rPr>
      </w:pPr>
      <w:r w:rsidRPr="00452240">
        <w:rPr>
          <w:rFonts w:asciiTheme="minorHAnsi" w:hAnsiTheme="minorHAnsi" w:cstheme="minorHAnsi"/>
          <w:b/>
          <w:sz w:val="22"/>
          <w:szCs w:val="22"/>
          <w:u w:val="single"/>
        </w:rPr>
        <w:t>7. SPECIAL EDUCATIONAL NEEDS CODE OF PRACTICE (2014)</w:t>
      </w:r>
    </w:p>
    <w:p w14:paraId="61003C30" w14:textId="77777777" w:rsidR="00452240" w:rsidRPr="00452240" w:rsidRDefault="00452240" w:rsidP="00452240">
      <w:pPr>
        <w:autoSpaceDE w:val="0"/>
        <w:jc w:val="both"/>
        <w:rPr>
          <w:rFonts w:asciiTheme="minorHAnsi" w:hAnsiTheme="minorHAnsi" w:cstheme="minorHAnsi"/>
          <w:b/>
          <w:sz w:val="22"/>
          <w:szCs w:val="22"/>
          <w:u w:val="single"/>
        </w:rPr>
      </w:pPr>
    </w:p>
    <w:p w14:paraId="6111F82B" w14:textId="77777777" w:rsidR="00452240" w:rsidRPr="00452240" w:rsidRDefault="00452240" w:rsidP="00452240">
      <w:pPr>
        <w:pStyle w:val="BodyText"/>
        <w:rPr>
          <w:rFonts w:asciiTheme="minorHAnsi" w:hAnsiTheme="minorHAnsi" w:cstheme="minorHAnsi"/>
          <w:szCs w:val="22"/>
        </w:rPr>
      </w:pPr>
      <w:r w:rsidRPr="00452240">
        <w:rPr>
          <w:rFonts w:asciiTheme="minorHAnsi" w:hAnsiTheme="minorHAnsi" w:cstheme="minorHAnsi"/>
          <w:szCs w:val="22"/>
        </w:rPr>
        <w:t>The Special Educational Needs Code of Practice (2014) is statutory guidance and Sturton by Stow Primary School has due regard for the code when carrying out our duties towards all pupils with special educational needs and disabilities.</w:t>
      </w:r>
    </w:p>
    <w:p w14:paraId="096A77B2" w14:textId="77777777" w:rsidR="00452240" w:rsidRPr="00452240" w:rsidRDefault="00452240" w:rsidP="00452240">
      <w:pPr>
        <w:pStyle w:val="BodyText"/>
        <w:rPr>
          <w:rFonts w:asciiTheme="minorHAnsi" w:hAnsiTheme="minorHAnsi" w:cstheme="minorHAnsi"/>
          <w:szCs w:val="22"/>
        </w:rPr>
      </w:pPr>
    </w:p>
    <w:p w14:paraId="547E949F" w14:textId="27FA9EDF" w:rsidR="00452240" w:rsidRPr="00452240" w:rsidRDefault="00452240" w:rsidP="00452240">
      <w:pPr>
        <w:pStyle w:val="BodyText"/>
        <w:rPr>
          <w:rFonts w:asciiTheme="minorHAnsi" w:hAnsiTheme="minorHAnsi" w:cstheme="minorHAnsi"/>
          <w:szCs w:val="22"/>
        </w:rPr>
      </w:pPr>
      <w:r w:rsidRPr="00452240">
        <w:rPr>
          <w:rFonts w:asciiTheme="minorHAnsi" w:hAnsiTheme="minorHAnsi" w:cstheme="minorHAnsi"/>
          <w:szCs w:val="22"/>
        </w:rPr>
        <w:t xml:space="preserve">Teaching </w:t>
      </w:r>
      <w:r w:rsidR="006F5A38">
        <w:rPr>
          <w:rFonts w:asciiTheme="minorHAnsi" w:hAnsiTheme="minorHAnsi" w:cstheme="minorHAnsi"/>
          <w:szCs w:val="22"/>
        </w:rPr>
        <w:t>p</w:t>
      </w:r>
      <w:r w:rsidR="00D1364A">
        <w:rPr>
          <w:rFonts w:asciiTheme="minorHAnsi" w:hAnsiTheme="minorHAnsi" w:cstheme="minorHAnsi"/>
          <w:szCs w:val="22"/>
        </w:rPr>
        <w:t>upils with SEND</w:t>
      </w:r>
      <w:r w:rsidRPr="00452240">
        <w:rPr>
          <w:rFonts w:asciiTheme="minorHAnsi" w:hAnsiTheme="minorHAnsi" w:cstheme="minorHAnsi"/>
          <w:szCs w:val="22"/>
        </w:rPr>
        <w:t xml:space="preserve"> is a whole-school responsibility. The core of the teachers’ work involves a continuous cycle of planning, teaching, and assessing, taking into account the differences in pupils’ abilities, aptitudes, and interests. Some pupils may need increased levels of provision and support.</w:t>
      </w:r>
    </w:p>
    <w:p w14:paraId="17187101" w14:textId="77777777" w:rsidR="00452240" w:rsidRPr="00452240" w:rsidRDefault="00452240" w:rsidP="00452240">
      <w:pPr>
        <w:pStyle w:val="BodyText"/>
        <w:rPr>
          <w:rFonts w:asciiTheme="minorHAnsi" w:hAnsiTheme="minorHAnsi" w:cstheme="minorHAnsi"/>
          <w:szCs w:val="22"/>
        </w:rPr>
      </w:pPr>
    </w:p>
    <w:p w14:paraId="1FB3F3A7" w14:textId="3CFEC333" w:rsidR="00452240" w:rsidRPr="00452240" w:rsidRDefault="00452240" w:rsidP="00452240">
      <w:pPr>
        <w:pStyle w:val="Default"/>
        <w:spacing w:after="240"/>
        <w:jc w:val="both"/>
        <w:rPr>
          <w:rFonts w:asciiTheme="minorHAnsi" w:hAnsiTheme="minorHAnsi" w:cstheme="minorHAnsi"/>
          <w:sz w:val="22"/>
          <w:szCs w:val="22"/>
        </w:rPr>
      </w:pPr>
      <w:r w:rsidRPr="00452240">
        <w:rPr>
          <w:rFonts w:asciiTheme="minorHAnsi" w:hAnsiTheme="minorHAnsi" w:cstheme="minorHAnsi"/>
          <w:sz w:val="22"/>
          <w:szCs w:val="22"/>
        </w:rPr>
        <w:t xml:space="preserve">The SEN Code of Practice (2014) advocates a graduated response to meeting pupils’ needs. This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support draws on detailed approaches, frequent reviews and specialist expertise in successive cycles in order to match interventions to the additional needs of our pupils. </w:t>
      </w:r>
    </w:p>
    <w:p w14:paraId="559721A9" w14:textId="712820DF" w:rsidR="00452240" w:rsidRPr="00452240" w:rsidRDefault="00C5485E" w:rsidP="00452240">
      <w:pPr>
        <w:pStyle w:val="Default"/>
        <w:spacing w:after="240"/>
        <w:jc w:val="both"/>
        <w:rPr>
          <w:rFonts w:asciiTheme="minorHAnsi" w:hAnsiTheme="minorHAnsi" w:cstheme="minorHAnsi"/>
          <w:sz w:val="22"/>
          <w:szCs w:val="22"/>
        </w:rPr>
      </w:pPr>
      <w:r>
        <w:rPr>
          <w:rFonts w:asciiTheme="minorHAnsi" w:hAnsiTheme="minorHAnsi" w:cstheme="minorHAnsi"/>
          <w:sz w:val="22"/>
          <w:szCs w:val="22"/>
        </w:rPr>
        <w:t>SEND</w:t>
      </w:r>
      <w:r w:rsidR="00452240" w:rsidRPr="00452240">
        <w:rPr>
          <w:rFonts w:asciiTheme="minorHAnsi" w:hAnsiTheme="minorHAnsi" w:cstheme="minorHAnsi"/>
          <w:sz w:val="22"/>
          <w:szCs w:val="22"/>
        </w:rPr>
        <w:t xml:space="preserve"> support takes the form of a four-part cycle (assess, plan, do, review) through which decisions and actions are revisited, refined and revised with a growing understanding of the pupil’s needs and of what supports the pupil in making good progress and securing good outcomes. </w:t>
      </w:r>
    </w:p>
    <w:p w14:paraId="21F341FD" w14:textId="77777777" w:rsidR="00452240" w:rsidRPr="00452240" w:rsidRDefault="00452240" w:rsidP="00452240">
      <w:pPr>
        <w:autoSpaceDE w:val="0"/>
        <w:jc w:val="both"/>
        <w:rPr>
          <w:rFonts w:asciiTheme="minorHAnsi" w:hAnsiTheme="minorHAnsi" w:cstheme="minorHAnsi"/>
          <w:b/>
          <w:color w:val="000000"/>
          <w:sz w:val="22"/>
          <w:szCs w:val="22"/>
          <w:u w:val="single"/>
        </w:rPr>
      </w:pPr>
    </w:p>
    <w:p w14:paraId="0C37487A" w14:textId="36C710CC" w:rsidR="00452240" w:rsidRPr="00452240" w:rsidRDefault="00452240" w:rsidP="00452240">
      <w:pPr>
        <w:autoSpaceDE w:val="0"/>
        <w:jc w:val="both"/>
        <w:rPr>
          <w:rFonts w:asciiTheme="minorHAnsi" w:hAnsiTheme="minorHAnsi" w:cstheme="minorHAnsi"/>
          <w:b/>
          <w:color w:val="000000"/>
          <w:sz w:val="22"/>
          <w:szCs w:val="22"/>
          <w:u w:val="single"/>
        </w:rPr>
      </w:pPr>
      <w:r>
        <w:rPr>
          <w:rFonts w:asciiTheme="minorHAnsi" w:hAnsiTheme="minorHAnsi" w:cstheme="minorHAnsi"/>
          <w:b/>
          <w:color w:val="000000"/>
          <w:sz w:val="22"/>
          <w:szCs w:val="22"/>
          <w:u w:val="single"/>
        </w:rPr>
        <w:t>8</w:t>
      </w:r>
      <w:r w:rsidRPr="00452240">
        <w:rPr>
          <w:rFonts w:asciiTheme="minorHAnsi" w:hAnsiTheme="minorHAnsi" w:cstheme="minorHAnsi"/>
          <w:b/>
          <w:color w:val="000000"/>
          <w:sz w:val="22"/>
          <w:szCs w:val="22"/>
          <w:u w:val="single"/>
        </w:rPr>
        <w:t xml:space="preserve">. INDIVIDUAL </w:t>
      </w:r>
      <w:r w:rsidR="00C5485E">
        <w:rPr>
          <w:rFonts w:asciiTheme="minorHAnsi" w:hAnsiTheme="minorHAnsi" w:cstheme="minorHAnsi"/>
          <w:b/>
          <w:color w:val="000000"/>
          <w:sz w:val="22"/>
          <w:szCs w:val="22"/>
          <w:u w:val="single"/>
        </w:rPr>
        <w:t>SEND</w:t>
      </w:r>
      <w:r w:rsidRPr="00452240">
        <w:rPr>
          <w:rFonts w:asciiTheme="minorHAnsi" w:hAnsiTheme="minorHAnsi" w:cstheme="minorHAnsi"/>
          <w:b/>
          <w:color w:val="000000"/>
          <w:sz w:val="22"/>
          <w:szCs w:val="22"/>
          <w:u w:val="single"/>
        </w:rPr>
        <w:t xml:space="preserve"> SUPPORT PLANS</w:t>
      </w:r>
    </w:p>
    <w:p w14:paraId="3FE42153" w14:textId="77777777" w:rsidR="00452240" w:rsidRPr="00452240" w:rsidRDefault="00452240" w:rsidP="00452240">
      <w:pPr>
        <w:autoSpaceDE w:val="0"/>
        <w:jc w:val="both"/>
        <w:rPr>
          <w:rFonts w:asciiTheme="minorHAnsi" w:hAnsiTheme="minorHAnsi" w:cstheme="minorHAnsi"/>
          <w:color w:val="000000"/>
          <w:sz w:val="22"/>
          <w:szCs w:val="22"/>
        </w:rPr>
      </w:pPr>
    </w:p>
    <w:p w14:paraId="2DDF3F0D" w14:textId="54AD8F6D" w:rsidR="00452240" w:rsidRPr="00452240" w:rsidRDefault="00452240" w:rsidP="00452240">
      <w:pPr>
        <w:autoSpaceDE w:val="0"/>
        <w:jc w:val="both"/>
        <w:rPr>
          <w:rFonts w:asciiTheme="minorHAnsi" w:hAnsiTheme="minorHAnsi" w:cstheme="minorHAnsi"/>
          <w:sz w:val="22"/>
          <w:szCs w:val="22"/>
        </w:rPr>
      </w:pPr>
      <w:r w:rsidRPr="00452240">
        <w:rPr>
          <w:rFonts w:asciiTheme="minorHAnsi" w:hAnsiTheme="minorHAnsi" w:cstheme="minorHAnsi"/>
          <w:color w:val="000000"/>
          <w:sz w:val="22"/>
          <w:szCs w:val="22"/>
        </w:rPr>
        <w:t xml:space="preserve">Strategies for pupils’ progress will be recorded in an individual Support Plan for all pupils on the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register</w:t>
      </w:r>
      <w:r w:rsidRPr="00452240">
        <w:rPr>
          <w:rFonts w:asciiTheme="minorHAnsi" w:hAnsiTheme="minorHAnsi" w:cstheme="minorHAnsi"/>
          <w:sz w:val="22"/>
          <w:szCs w:val="22"/>
        </w:rPr>
        <w:t xml:space="preserve"> as part of their </w:t>
      </w:r>
      <w:r w:rsidR="00C5485E">
        <w:rPr>
          <w:rFonts w:asciiTheme="minorHAnsi" w:hAnsiTheme="minorHAnsi" w:cstheme="minorHAnsi"/>
          <w:sz w:val="22"/>
          <w:szCs w:val="22"/>
        </w:rPr>
        <w:t>SEND</w:t>
      </w:r>
      <w:r w:rsidRPr="00452240">
        <w:rPr>
          <w:rFonts w:asciiTheme="minorHAnsi" w:hAnsiTheme="minorHAnsi" w:cstheme="minorHAnsi"/>
          <w:sz w:val="22"/>
          <w:szCs w:val="22"/>
        </w:rPr>
        <w:t xml:space="preserve"> Support or Education, Health and Care Plan</w:t>
      </w:r>
      <w:r w:rsidR="00702891" w:rsidRPr="00452240">
        <w:rPr>
          <w:rFonts w:asciiTheme="minorHAnsi" w:hAnsiTheme="minorHAnsi" w:cstheme="minorHAnsi"/>
          <w:sz w:val="22"/>
          <w:szCs w:val="22"/>
        </w:rPr>
        <w:t xml:space="preserve">. </w:t>
      </w:r>
    </w:p>
    <w:p w14:paraId="68829DA7" w14:textId="77777777" w:rsidR="00452240" w:rsidRPr="00452240" w:rsidRDefault="00452240" w:rsidP="00452240">
      <w:pPr>
        <w:autoSpaceDE w:val="0"/>
        <w:jc w:val="both"/>
        <w:rPr>
          <w:rFonts w:asciiTheme="minorHAnsi" w:hAnsiTheme="minorHAnsi" w:cstheme="minorHAnsi"/>
          <w:color w:val="000000"/>
          <w:sz w:val="22"/>
          <w:szCs w:val="22"/>
        </w:rPr>
      </w:pPr>
    </w:p>
    <w:p w14:paraId="75E6F7E4" w14:textId="0F33FEE1" w:rsidR="00452240" w:rsidRPr="00452240" w:rsidRDefault="00452240" w:rsidP="00452240">
      <w:pPr>
        <w:jc w:val="both"/>
        <w:rPr>
          <w:rFonts w:asciiTheme="minorHAnsi" w:hAnsiTheme="minorHAnsi" w:cstheme="minorHAnsi"/>
          <w:sz w:val="22"/>
          <w:szCs w:val="22"/>
        </w:rPr>
      </w:pPr>
      <w:r w:rsidRPr="00452240">
        <w:rPr>
          <w:rFonts w:asciiTheme="minorHAnsi" w:hAnsiTheme="minorHAnsi" w:cstheme="minorHAnsi"/>
          <w:sz w:val="22"/>
          <w:szCs w:val="22"/>
        </w:rPr>
        <w:t xml:space="preserve">Support Plans will work from a positive starting point of what the </w:t>
      </w:r>
      <w:r w:rsidR="006F5A38">
        <w:rPr>
          <w:rFonts w:asciiTheme="minorHAnsi" w:hAnsiTheme="minorHAnsi" w:cstheme="minorHAnsi"/>
          <w:sz w:val="22"/>
          <w:szCs w:val="22"/>
        </w:rPr>
        <w:t>pupil</w:t>
      </w:r>
      <w:r w:rsidRPr="00452240">
        <w:rPr>
          <w:rFonts w:asciiTheme="minorHAnsi" w:hAnsiTheme="minorHAnsi" w:cstheme="minorHAnsi"/>
          <w:sz w:val="22"/>
          <w:szCs w:val="22"/>
        </w:rPr>
        <w:t xml:space="preserve"> is able to do and will contain:</w:t>
      </w:r>
    </w:p>
    <w:p w14:paraId="38C0D912" w14:textId="77777777" w:rsidR="00452240" w:rsidRPr="00452240" w:rsidRDefault="00452240" w:rsidP="00452240">
      <w:pPr>
        <w:autoSpaceDE w:val="0"/>
        <w:jc w:val="both"/>
        <w:rPr>
          <w:rFonts w:asciiTheme="minorHAnsi" w:hAnsiTheme="minorHAnsi" w:cstheme="minorHAnsi"/>
          <w:color w:val="000000"/>
          <w:sz w:val="22"/>
          <w:szCs w:val="22"/>
        </w:rPr>
      </w:pPr>
    </w:p>
    <w:p w14:paraId="5954491A"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Short-term </w:t>
      </w:r>
      <w:r w:rsidRPr="00452240">
        <w:rPr>
          <w:rFonts w:asciiTheme="minorHAnsi" w:hAnsiTheme="minorHAnsi" w:cstheme="minorHAnsi"/>
          <w:sz w:val="22"/>
          <w:szCs w:val="22"/>
        </w:rPr>
        <w:t>SMART targets aimed at small, achievable steps built in to ensure success.</w:t>
      </w:r>
    </w:p>
    <w:p w14:paraId="118541D1"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Teaching strategies</w:t>
      </w:r>
    </w:p>
    <w:p w14:paraId="403A9A76"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Date for review</w:t>
      </w:r>
    </w:p>
    <w:p w14:paraId="234468CD"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Success and/or exit criteria</w:t>
      </w:r>
    </w:p>
    <w:p w14:paraId="12754256"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The outcomes recorded at review</w:t>
      </w:r>
    </w:p>
    <w:p w14:paraId="377EAA1F" w14:textId="77777777" w:rsidR="00452240" w:rsidRPr="00452240" w:rsidRDefault="00452240" w:rsidP="00452240">
      <w:pPr>
        <w:autoSpaceDE w:val="0"/>
        <w:jc w:val="both"/>
        <w:rPr>
          <w:rFonts w:asciiTheme="minorHAnsi" w:hAnsiTheme="minorHAnsi" w:cstheme="minorHAnsi"/>
          <w:color w:val="000000"/>
          <w:sz w:val="22"/>
          <w:szCs w:val="22"/>
        </w:rPr>
      </w:pPr>
    </w:p>
    <w:p w14:paraId="115128AD" w14:textId="6785C4F6"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lastRenderedPageBreak/>
        <w:t xml:space="preserve">Provision mapping will identify and evaluate intervention strategies for all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Support </w:t>
      </w:r>
      <w:r w:rsidR="00B60722">
        <w:rPr>
          <w:rFonts w:asciiTheme="minorHAnsi" w:hAnsiTheme="minorHAnsi" w:cstheme="minorHAnsi"/>
          <w:color w:val="000000"/>
          <w:sz w:val="22"/>
          <w:szCs w:val="22"/>
        </w:rPr>
        <w:t>pupils</w:t>
      </w:r>
      <w:r w:rsidRPr="00452240">
        <w:rPr>
          <w:rFonts w:asciiTheme="minorHAnsi" w:hAnsiTheme="minorHAnsi" w:cstheme="minorHAnsi"/>
          <w:color w:val="000000"/>
          <w:sz w:val="22"/>
          <w:szCs w:val="22"/>
        </w:rPr>
        <w:t>.</w:t>
      </w:r>
    </w:p>
    <w:p w14:paraId="71923E46" w14:textId="77777777" w:rsidR="00452240" w:rsidRPr="00452240" w:rsidRDefault="00452240" w:rsidP="00452240">
      <w:pPr>
        <w:autoSpaceDE w:val="0"/>
        <w:jc w:val="both"/>
        <w:rPr>
          <w:rFonts w:asciiTheme="minorHAnsi" w:hAnsiTheme="minorHAnsi" w:cstheme="minorHAnsi"/>
          <w:color w:val="000000"/>
          <w:sz w:val="22"/>
          <w:szCs w:val="22"/>
        </w:rPr>
      </w:pPr>
    </w:p>
    <w:p w14:paraId="126C03EF" w14:textId="36C6ED26"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Support Plan and provision map will record only that which is </w:t>
      </w:r>
      <w:r w:rsidRPr="00452240">
        <w:rPr>
          <w:rFonts w:asciiTheme="minorHAnsi" w:hAnsiTheme="minorHAnsi" w:cstheme="minorHAnsi"/>
          <w:b/>
          <w:bCs/>
          <w:i/>
          <w:iCs/>
          <w:color w:val="000000"/>
          <w:sz w:val="22"/>
          <w:szCs w:val="22"/>
        </w:rPr>
        <w:t>additional to</w:t>
      </w:r>
      <w:r w:rsidRPr="00452240">
        <w:rPr>
          <w:rFonts w:asciiTheme="minorHAnsi" w:hAnsiTheme="minorHAnsi" w:cstheme="minorHAnsi"/>
          <w:color w:val="000000"/>
          <w:sz w:val="22"/>
          <w:szCs w:val="22"/>
        </w:rPr>
        <w:t xml:space="preserve"> or </w:t>
      </w:r>
      <w:r w:rsidRPr="00452240">
        <w:rPr>
          <w:rFonts w:asciiTheme="minorHAnsi" w:hAnsiTheme="minorHAnsi" w:cstheme="minorHAnsi"/>
          <w:b/>
          <w:bCs/>
          <w:i/>
          <w:iCs/>
          <w:color w:val="000000"/>
          <w:sz w:val="22"/>
          <w:szCs w:val="22"/>
        </w:rPr>
        <w:t xml:space="preserve">different from </w:t>
      </w:r>
      <w:r w:rsidRPr="00452240">
        <w:rPr>
          <w:rFonts w:asciiTheme="minorHAnsi" w:hAnsiTheme="minorHAnsi" w:cstheme="minorHAnsi"/>
          <w:color w:val="000000"/>
          <w:sz w:val="22"/>
          <w:szCs w:val="22"/>
        </w:rPr>
        <w:t xml:space="preserve">the normal differentiated </w:t>
      </w:r>
      <w:r w:rsidR="00702891" w:rsidRPr="00452240">
        <w:rPr>
          <w:rFonts w:asciiTheme="minorHAnsi" w:hAnsiTheme="minorHAnsi" w:cstheme="minorHAnsi"/>
          <w:color w:val="000000"/>
          <w:sz w:val="22"/>
          <w:szCs w:val="22"/>
        </w:rPr>
        <w:t>curriculum and</w:t>
      </w:r>
      <w:r w:rsidRPr="00452240">
        <w:rPr>
          <w:rFonts w:asciiTheme="minorHAnsi" w:hAnsiTheme="minorHAnsi" w:cstheme="minorHAnsi"/>
          <w:color w:val="000000"/>
          <w:sz w:val="22"/>
          <w:szCs w:val="22"/>
        </w:rPr>
        <w:t xml:space="preserve"> will concentrate on three or four individual targets that closely match the </w:t>
      </w:r>
      <w:r w:rsidR="006F5A38">
        <w:rPr>
          <w:rFonts w:asciiTheme="minorHAnsi" w:hAnsiTheme="minorHAnsi" w:cstheme="minorHAnsi"/>
          <w:color w:val="000000"/>
          <w:sz w:val="22"/>
          <w:szCs w:val="22"/>
        </w:rPr>
        <w:t>pupil’s</w:t>
      </w:r>
      <w:r w:rsidRPr="00452240">
        <w:rPr>
          <w:rFonts w:asciiTheme="minorHAnsi" w:hAnsiTheme="minorHAnsi" w:cstheme="minorHAnsi"/>
          <w:color w:val="000000"/>
          <w:sz w:val="22"/>
          <w:szCs w:val="22"/>
        </w:rPr>
        <w:t xml:space="preserve"> needs. </w:t>
      </w:r>
    </w:p>
    <w:p w14:paraId="54DFAF15" w14:textId="77777777" w:rsidR="00452240" w:rsidRPr="00452240" w:rsidRDefault="00452240" w:rsidP="00452240">
      <w:pPr>
        <w:autoSpaceDE w:val="0"/>
        <w:jc w:val="both"/>
        <w:rPr>
          <w:rFonts w:asciiTheme="minorHAnsi" w:hAnsiTheme="minorHAnsi" w:cstheme="minorHAnsi"/>
          <w:color w:val="000000"/>
          <w:sz w:val="22"/>
          <w:szCs w:val="22"/>
        </w:rPr>
      </w:pPr>
    </w:p>
    <w:p w14:paraId="244C8881" w14:textId="1C2DE258"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Support Plans will be reviewed three times a year with the </w:t>
      </w:r>
      <w:r>
        <w:rPr>
          <w:rFonts w:asciiTheme="minorHAnsi" w:hAnsiTheme="minorHAnsi" w:cstheme="minorHAnsi"/>
          <w:color w:val="000000"/>
          <w:sz w:val="22"/>
          <w:szCs w:val="22"/>
        </w:rPr>
        <w:t>SENCo</w:t>
      </w:r>
      <w:r w:rsidRPr="00452240">
        <w:rPr>
          <w:rFonts w:asciiTheme="minorHAnsi" w:hAnsiTheme="minorHAnsi" w:cstheme="minorHAnsi"/>
          <w:color w:val="000000"/>
          <w:sz w:val="22"/>
          <w:szCs w:val="22"/>
        </w:rPr>
        <w:t>, class teacher, and parents</w:t>
      </w:r>
      <w:r w:rsidR="006F5A38">
        <w:rPr>
          <w:rFonts w:asciiTheme="minorHAnsi" w:hAnsiTheme="minorHAnsi" w:cstheme="minorHAnsi"/>
          <w:color w:val="000000"/>
          <w:sz w:val="22"/>
          <w:szCs w:val="22"/>
        </w:rPr>
        <w:t>. W</w:t>
      </w:r>
      <w:r w:rsidRPr="00452240">
        <w:rPr>
          <w:rFonts w:asciiTheme="minorHAnsi" w:hAnsiTheme="minorHAnsi" w:cstheme="minorHAnsi"/>
          <w:color w:val="000000"/>
          <w:sz w:val="22"/>
          <w:szCs w:val="22"/>
        </w:rPr>
        <w:t>herever possible or appropriate</w:t>
      </w:r>
      <w:r w:rsidR="006F5A38">
        <w:rPr>
          <w:rFonts w:asciiTheme="minorHAnsi" w:hAnsiTheme="minorHAnsi" w:cstheme="minorHAnsi"/>
          <w:color w:val="000000"/>
          <w:sz w:val="22"/>
          <w:szCs w:val="22"/>
        </w:rPr>
        <w:t>,</w:t>
      </w:r>
      <w:r w:rsidRPr="00452240">
        <w:rPr>
          <w:rFonts w:asciiTheme="minorHAnsi" w:hAnsiTheme="minorHAnsi" w:cstheme="minorHAnsi"/>
          <w:color w:val="000000"/>
          <w:sz w:val="22"/>
          <w:szCs w:val="22"/>
        </w:rPr>
        <w:t xml:space="preserve"> the school will involve pupils in this process. Parents’ views on their child’s progress will actively be sought. </w:t>
      </w:r>
    </w:p>
    <w:p w14:paraId="271D8878" w14:textId="77777777" w:rsidR="00452240" w:rsidRPr="00452240" w:rsidRDefault="00452240" w:rsidP="00452240">
      <w:pPr>
        <w:autoSpaceDE w:val="0"/>
        <w:jc w:val="both"/>
        <w:rPr>
          <w:rFonts w:asciiTheme="minorHAnsi" w:hAnsiTheme="minorHAnsi" w:cstheme="minorHAnsi"/>
          <w:color w:val="000000"/>
          <w:sz w:val="22"/>
          <w:szCs w:val="22"/>
        </w:rPr>
      </w:pPr>
    </w:p>
    <w:p w14:paraId="330921A3" w14:textId="77777777" w:rsidR="00452240" w:rsidRPr="00452240" w:rsidRDefault="00452240" w:rsidP="00452240">
      <w:pPr>
        <w:jc w:val="both"/>
        <w:rPr>
          <w:rFonts w:asciiTheme="minorHAnsi" w:hAnsiTheme="minorHAnsi" w:cstheme="minorHAnsi"/>
          <w:b/>
          <w:sz w:val="22"/>
          <w:szCs w:val="22"/>
        </w:rPr>
      </w:pPr>
    </w:p>
    <w:p w14:paraId="005C2CFB" w14:textId="77777777" w:rsidR="00452240" w:rsidRPr="00452240" w:rsidRDefault="00452240" w:rsidP="00452240">
      <w:pPr>
        <w:autoSpaceDE w:val="0"/>
        <w:jc w:val="both"/>
        <w:rPr>
          <w:rFonts w:asciiTheme="minorHAnsi" w:hAnsiTheme="minorHAnsi" w:cstheme="minorHAnsi"/>
          <w:b/>
          <w:color w:val="000000"/>
          <w:sz w:val="22"/>
          <w:szCs w:val="22"/>
          <w:u w:val="single"/>
        </w:rPr>
      </w:pPr>
      <w:r>
        <w:rPr>
          <w:rFonts w:asciiTheme="minorHAnsi" w:hAnsiTheme="minorHAnsi" w:cstheme="minorHAnsi"/>
          <w:b/>
          <w:color w:val="000000"/>
          <w:sz w:val="22"/>
          <w:szCs w:val="22"/>
          <w:u w:val="single"/>
        </w:rPr>
        <w:t>9</w:t>
      </w:r>
      <w:r w:rsidRPr="00452240">
        <w:rPr>
          <w:rFonts w:asciiTheme="minorHAnsi" w:hAnsiTheme="minorHAnsi" w:cstheme="minorHAnsi"/>
          <w:b/>
          <w:color w:val="000000"/>
          <w:sz w:val="22"/>
          <w:szCs w:val="22"/>
          <w:u w:val="single"/>
        </w:rPr>
        <w:t>. EDUCATION, HEALTH AND CARE NEEDS ASSESSMENT AND PLANS.</w:t>
      </w:r>
    </w:p>
    <w:p w14:paraId="6B364696" w14:textId="77777777" w:rsidR="00452240" w:rsidRPr="00452240" w:rsidRDefault="00452240" w:rsidP="00452240">
      <w:pPr>
        <w:autoSpaceDE w:val="0"/>
        <w:jc w:val="both"/>
        <w:rPr>
          <w:rFonts w:asciiTheme="minorHAnsi" w:hAnsiTheme="minorHAnsi" w:cstheme="minorHAnsi"/>
          <w:b/>
          <w:bCs/>
          <w:color w:val="000000"/>
          <w:sz w:val="22"/>
          <w:szCs w:val="22"/>
        </w:rPr>
      </w:pPr>
    </w:p>
    <w:p w14:paraId="1C3EEB8C" w14:textId="5F005B3A"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school will request an Education, Health and Care Needs Assessment from the Local Authority when, despite an individualised programme of sustained intervention within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Support, the child remains a significant cause for concern. </w:t>
      </w:r>
    </w:p>
    <w:p w14:paraId="34DF0FE2" w14:textId="77777777" w:rsidR="00452240" w:rsidRPr="00452240" w:rsidRDefault="00452240" w:rsidP="00452240">
      <w:pPr>
        <w:autoSpaceDE w:val="0"/>
        <w:jc w:val="both"/>
        <w:rPr>
          <w:rFonts w:asciiTheme="minorHAnsi" w:hAnsiTheme="minorHAnsi" w:cstheme="minorHAnsi"/>
          <w:color w:val="000000"/>
          <w:sz w:val="22"/>
          <w:szCs w:val="22"/>
        </w:rPr>
      </w:pPr>
    </w:p>
    <w:p w14:paraId="6C712984" w14:textId="77777777"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An Education, Health and Care Needs Assessment might also be requested by a parent or outside agency. </w:t>
      </w:r>
    </w:p>
    <w:p w14:paraId="4C5293AE" w14:textId="77777777" w:rsidR="00452240" w:rsidRPr="00452240" w:rsidRDefault="00452240" w:rsidP="00452240">
      <w:pPr>
        <w:autoSpaceDE w:val="0"/>
        <w:jc w:val="both"/>
        <w:rPr>
          <w:rFonts w:asciiTheme="minorHAnsi" w:hAnsiTheme="minorHAnsi" w:cstheme="minorHAnsi"/>
          <w:color w:val="000000"/>
          <w:sz w:val="22"/>
          <w:szCs w:val="22"/>
        </w:rPr>
      </w:pPr>
    </w:p>
    <w:p w14:paraId="16F85540" w14:textId="77777777" w:rsidR="00452240" w:rsidRPr="00452240" w:rsidRDefault="00452240" w:rsidP="00452240">
      <w:pPr>
        <w:autoSpaceDE w:val="0"/>
        <w:jc w:val="both"/>
        <w:rPr>
          <w:rFonts w:asciiTheme="minorHAnsi" w:hAnsiTheme="minorHAnsi" w:cstheme="minorHAnsi"/>
          <w:sz w:val="22"/>
          <w:szCs w:val="22"/>
        </w:rPr>
      </w:pPr>
      <w:r w:rsidRPr="00452240">
        <w:rPr>
          <w:rFonts w:asciiTheme="minorHAnsi" w:hAnsiTheme="minorHAnsi" w:cstheme="minorHAnsi"/>
          <w:sz w:val="22"/>
          <w:szCs w:val="22"/>
        </w:rPr>
        <w:t xml:space="preserve">An EHC Plan will normally be provided where, after an </w:t>
      </w:r>
      <w:r w:rsidRPr="00452240">
        <w:rPr>
          <w:rFonts w:asciiTheme="minorHAnsi" w:hAnsiTheme="minorHAnsi" w:cstheme="minorHAnsi"/>
          <w:color w:val="000000"/>
          <w:sz w:val="22"/>
          <w:szCs w:val="22"/>
        </w:rPr>
        <w:t>Education, Health and Care Needs Assessment</w:t>
      </w:r>
      <w:r w:rsidRPr="00452240">
        <w:rPr>
          <w:rFonts w:asciiTheme="minorHAnsi" w:hAnsiTheme="minorHAnsi" w:cstheme="minorHAnsi"/>
          <w:sz w:val="22"/>
          <w:szCs w:val="22"/>
        </w:rPr>
        <w:t>, the Local Authority considers the child requires provision beyond what the school can offer. However, the school recognises that a request for an assessment does not inevitably lead to an EHC Plan.</w:t>
      </w:r>
    </w:p>
    <w:p w14:paraId="4FEB4653" w14:textId="77777777" w:rsidR="00452240" w:rsidRPr="00452240" w:rsidRDefault="00452240" w:rsidP="00452240">
      <w:pPr>
        <w:autoSpaceDE w:val="0"/>
        <w:jc w:val="both"/>
        <w:rPr>
          <w:rFonts w:asciiTheme="minorHAnsi" w:hAnsiTheme="minorHAnsi" w:cstheme="minorHAnsi"/>
          <w:color w:val="000000"/>
          <w:sz w:val="22"/>
          <w:szCs w:val="22"/>
        </w:rPr>
      </w:pPr>
    </w:p>
    <w:p w14:paraId="0FF5C256" w14:textId="77777777" w:rsidR="00452240" w:rsidRPr="00452240" w:rsidRDefault="00452240" w:rsidP="00452240">
      <w:pPr>
        <w:pStyle w:val="BodyText"/>
        <w:rPr>
          <w:rFonts w:asciiTheme="minorHAnsi" w:hAnsiTheme="minorHAnsi" w:cstheme="minorHAnsi"/>
          <w:szCs w:val="22"/>
        </w:rPr>
      </w:pPr>
      <w:r w:rsidRPr="00452240">
        <w:rPr>
          <w:rFonts w:asciiTheme="minorHAnsi" w:hAnsiTheme="minorHAnsi" w:cstheme="minorHAnsi"/>
          <w:szCs w:val="22"/>
        </w:rPr>
        <w:t xml:space="preserve">EHC Plans must be reviewed annually. The </w:t>
      </w:r>
      <w:r>
        <w:rPr>
          <w:rFonts w:asciiTheme="minorHAnsi" w:hAnsiTheme="minorHAnsi" w:cstheme="minorHAnsi"/>
          <w:szCs w:val="22"/>
        </w:rPr>
        <w:t>SENCo</w:t>
      </w:r>
      <w:r w:rsidRPr="00452240">
        <w:rPr>
          <w:rFonts w:asciiTheme="minorHAnsi" w:hAnsiTheme="minorHAnsi" w:cstheme="minorHAnsi"/>
          <w:szCs w:val="22"/>
        </w:rPr>
        <w:t xml:space="preserve"> will organise these reviews and invite:</w:t>
      </w:r>
    </w:p>
    <w:p w14:paraId="622D0B19" w14:textId="77777777" w:rsidR="00452240" w:rsidRPr="00452240" w:rsidRDefault="00452240" w:rsidP="00452240">
      <w:pPr>
        <w:autoSpaceDE w:val="0"/>
        <w:jc w:val="both"/>
        <w:rPr>
          <w:rFonts w:asciiTheme="minorHAnsi" w:hAnsiTheme="minorHAnsi" w:cstheme="minorHAnsi"/>
          <w:color w:val="000000"/>
          <w:sz w:val="22"/>
          <w:szCs w:val="22"/>
        </w:rPr>
      </w:pPr>
    </w:p>
    <w:p w14:paraId="750F9E36"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The pupil’s parent</w:t>
      </w:r>
    </w:p>
    <w:p w14:paraId="73357F8A"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The pupil if appropriate</w:t>
      </w:r>
    </w:p>
    <w:p w14:paraId="666AD022"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The relevant class teacher and teaching assistant</w:t>
      </w:r>
    </w:p>
    <w:p w14:paraId="2ABFA40F"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A representative from Additional Needs (usually the pupil’s caseworker)</w:t>
      </w:r>
    </w:p>
    <w:p w14:paraId="1505A905"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Outside agencies e.g.: STT (Specialist Teacher Team), TWTT (The Working Together Team), SALT (Speech and Language Therapy Service), Educational Psychology service, Paediatricians etc.</w:t>
      </w:r>
    </w:p>
    <w:p w14:paraId="1531E8EE" w14:textId="77777777" w:rsidR="00452240" w:rsidRPr="00452240" w:rsidRDefault="00452240" w:rsidP="00452240">
      <w:pPr>
        <w:autoSpaceDE w:val="0"/>
        <w:jc w:val="both"/>
        <w:rPr>
          <w:rFonts w:asciiTheme="minorHAnsi" w:hAnsiTheme="minorHAnsi" w:cstheme="minorHAnsi"/>
          <w:color w:val="000000"/>
          <w:sz w:val="22"/>
          <w:szCs w:val="22"/>
        </w:rPr>
      </w:pPr>
    </w:p>
    <w:p w14:paraId="36C1AA35" w14:textId="77777777"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The aim of the review will be to:</w:t>
      </w:r>
    </w:p>
    <w:p w14:paraId="3EAB927D" w14:textId="77777777" w:rsidR="00452240" w:rsidRPr="00452240" w:rsidRDefault="00452240" w:rsidP="00452240">
      <w:pPr>
        <w:autoSpaceDE w:val="0"/>
        <w:jc w:val="both"/>
        <w:rPr>
          <w:rFonts w:asciiTheme="minorHAnsi" w:hAnsiTheme="minorHAnsi" w:cstheme="minorHAnsi"/>
          <w:color w:val="000000"/>
          <w:sz w:val="22"/>
          <w:szCs w:val="22"/>
        </w:rPr>
      </w:pPr>
    </w:p>
    <w:p w14:paraId="571F9A14"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Assess the pupil’s progress in relation to their targets.</w:t>
      </w:r>
    </w:p>
    <w:p w14:paraId="7266D4D8"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Review the provision made for the pupil in the context of the National Curriculum and levels of attainment in basic literacy/numeracy and life skills.</w:t>
      </w:r>
    </w:p>
    <w:p w14:paraId="6E004BAA"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Consider the appropriateness of the existing EHC Plan in relation to the pupil’s performance during the year, and whether to cease, continue, or amend it.</w:t>
      </w:r>
    </w:p>
    <w:p w14:paraId="1C63B9DD"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Set new targets for the coming year.</w:t>
      </w:r>
    </w:p>
    <w:p w14:paraId="38DE0590" w14:textId="77777777" w:rsidR="00452240" w:rsidRPr="00452240" w:rsidRDefault="00452240" w:rsidP="00452240">
      <w:pPr>
        <w:autoSpaceDE w:val="0"/>
        <w:jc w:val="both"/>
        <w:rPr>
          <w:rFonts w:asciiTheme="minorHAnsi" w:hAnsiTheme="minorHAnsi" w:cstheme="minorHAnsi"/>
          <w:color w:val="008100"/>
          <w:sz w:val="22"/>
          <w:szCs w:val="22"/>
        </w:rPr>
      </w:pPr>
    </w:p>
    <w:p w14:paraId="38883A95" w14:textId="77777777" w:rsidR="00452240" w:rsidRPr="00452240" w:rsidRDefault="00452240" w:rsidP="00452240">
      <w:pPr>
        <w:pStyle w:val="BodyText"/>
        <w:rPr>
          <w:rFonts w:asciiTheme="minorHAnsi" w:hAnsiTheme="minorHAnsi" w:cstheme="minorHAnsi"/>
          <w:szCs w:val="22"/>
        </w:rPr>
      </w:pPr>
      <w:r w:rsidRPr="00452240">
        <w:rPr>
          <w:rFonts w:asciiTheme="minorHAnsi" w:hAnsiTheme="minorHAnsi" w:cstheme="minorHAnsi"/>
          <w:szCs w:val="22"/>
        </w:rPr>
        <w:t xml:space="preserve">The </w:t>
      </w:r>
      <w:r>
        <w:rPr>
          <w:rFonts w:asciiTheme="minorHAnsi" w:hAnsiTheme="minorHAnsi" w:cstheme="minorHAnsi"/>
          <w:szCs w:val="22"/>
        </w:rPr>
        <w:t>SENCo</w:t>
      </w:r>
      <w:r w:rsidRPr="00452240">
        <w:rPr>
          <w:rFonts w:asciiTheme="minorHAnsi" w:hAnsiTheme="minorHAnsi" w:cstheme="minorHAnsi"/>
          <w:szCs w:val="22"/>
        </w:rPr>
        <w:t xml:space="preserve"> will write a report of the annual review meeting and send it, with any supporting documentation, to the Local Authority. The school recognises the responsibility of the Local Authority in deciding whether to maintain, amend, or cease an EHC Plan.</w:t>
      </w:r>
    </w:p>
    <w:p w14:paraId="5D3C34BA" w14:textId="77777777" w:rsidR="00452240" w:rsidRPr="00452240" w:rsidRDefault="00452240" w:rsidP="00452240">
      <w:pPr>
        <w:autoSpaceDE w:val="0"/>
        <w:jc w:val="both"/>
        <w:rPr>
          <w:rFonts w:asciiTheme="minorHAnsi" w:hAnsiTheme="minorHAnsi" w:cstheme="minorHAnsi"/>
          <w:color w:val="FFFF00"/>
          <w:sz w:val="22"/>
          <w:szCs w:val="22"/>
        </w:rPr>
      </w:pPr>
    </w:p>
    <w:p w14:paraId="69BFB22A" w14:textId="77777777" w:rsidR="00452240" w:rsidRPr="00452240" w:rsidRDefault="00452240" w:rsidP="00452240">
      <w:pPr>
        <w:autoSpaceDE w:val="0"/>
        <w:jc w:val="both"/>
        <w:rPr>
          <w:rFonts w:asciiTheme="minorHAnsi" w:hAnsiTheme="minorHAnsi" w:cstheme="minorHAnsi"/>
          <w:color w:val="FFFF00"/>
          <w:sz w:val="22"/>
          <w:szCs w:val="22"/>
        </w:rPr>
      </w:pPr>
    </w:p>
    <w:p w14:paraId="7A22D2FD" w14:textId="77777777" w:rsidR="00452240" w:rsidRPr="00452240" w:rsidRDefault="00452240" w:rsidP="00452240">
      <w:pPr>
        <w:autoSpaceDE w:val="0"/>
        <w:jc w:val="both"/>
        <w:rPr>
          <w:rFonts w:asciiTheme="minorHAnsi" w:hAnsiTheme="minorHAnsi" w:cstheme="minorHAnsi"/>
          <w:color w:val="FFFF00"/>
          <w:sz w:val="22"/>
          <w:szCs w:val="22"/>
        </w:rPr>
      </w:pPr>
    </w:p>
    <w:p w14:paraId="25053D08" w14:textId="77777777" w:rsidR="00452240" w:rsidRPr="00452240" w:rsidRDefault="00452240" w:rsidP="00452240">
      <w:pPr>
        <w:autoSpaceDE w:val="0"/>
        <w:jc w:val="both"/>
        <w:rPr>
          <w:rFonts w:asciiTheme="minorHAnsi" w:hAnsiTheme="minorHAnsi" w:cstheme="minorHAnsi"/>
          <w:b/>
          <w:color w:val="000000"/>
          <w:sz w:val="22"/>
          <w:szCs w:val="22"/>
          <w:u w:val="single"/>
        </w:rPr>
      </w:pPr>
      <w:r w:rsidRPr="00452240">
        <w:rPr>
          <w:rFonts w:asciiTheme="minorHAnsi" w:hAnsiTheme="minorHAnsi" w:cstheme="minorHAnsi"/>
          <w:b/>
          <w:color w:val="000000"/>
          <w:sz w:val="22"/>
          <w:szCs w:val="22"/>
          <w:u w:val="single"/>
        </w:rPr>
        <w:t>1</w:t>
      </w:r>
      <w:r>
        <w:rPr>
          <w:rFonts w:asciiTheme="minorHAnsi" w:hAnsiTheme="minorHAnsi" w:cstheme="minorHAnsi"/>
          <w:b/>
          <w:color w:val="000000"/>
          <w:sz w:val="22"/>
          <w:szCs w:val="22"/>
          <w:u w:val="single"/>
        </w:rPr>
        <w:t>0</w:t>
      </w:r>
      <w:r w:rsidRPr="00452240">
        <w:rPr>
          <w:rFonts w:asciiTheme="minorHAnsi" w:hAnsiTheme="minorHAnsi" w:cstheme="minorHAnsi"/>
          <w:b/>
          <w:color w:val="000000"/>
          <w:sz w:val="22"/>
          <w:szCs w:val="22"/>
          <w:u w:val="single"/>
        </w:rPr>
        <w:t>. PARTNERSHIP WITH PARENTS</w:t>
      </w:r>
    </w:p>
    <w:p w14:paraId="55031EF7" w14:textId="77777777" w:rsidR="00452240" w:rsidRPr="00452240" w:rsidRDefault="00452240" w:rsidP="00452240">
      <w:pPr>
        <w:autoSpaceDE w:val="0"/>
        <w:jc w:val="both"/>
        <w:rPr>
          <w:rFonts w:asciiTheme="minorHAnsi" w:hAnsiTheme="minorHAnsi" w:cstheme="minorHAnsi"/>
          <w:b/>
          <w:bCs/>
          <w:color w:val="000000"/>
          <w:sz w:val="22"/>
          <w:szCs w:val="22"/>
        </w:rPr>
      </w:pPr>
    </w:p>
    <w:p w14:paraId="73C7D95F" w14:textId="18B83753"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sz w:val="22"/>
          <w:szCs w:val="22"/>
        </w:rPr>
        <w:t>Sturton by Stow Primary School</w:t>
      </w:r>
      <w:r w:rsidRPr="00452240">
        <w:rPr>
          <w:rFonts w:asciiTheme="minorHAnsi" w:hAnsiTheme="minorHAnsi" w:cstheme="minorHAnsi"/>
          <w:color w:val="810000"/>
          <w:sz w:val="22"/>
          <w:szCs w:val="22"/>
        </w:rPr>
        <w:t xml:space="preserve"> </w:t>
      </w:r>
      <w:r w:rsidRPr="00452240">
        <w:rPr>
          <w:rFonts w:asciiTheme="minorHAnsi" w:hAnsiTheme="minorHAnsi" w:cstheme="minorHAnsi"/>
          <w:color w:val="000000"/>
          <w:sz w:val="22"/>
          <w:szCs w:val="22"/>
        </w:rPr>
        <w:t xml:space="preserve">firmly believes in developing a strong partnership with parents and that this will enable </w:t>
      </w:r>
      <w:r w:rsidR="006F5A38">
        <w:rPr>
          <w:rFonts w:asciiTheme="minorHAnsi" w:hAnsiTheme="minorHAnsi" w:cstheme="minorHAnsi"/>
          <w:color w:val="000000"/>
          <w:sz w:val="22"/>
          <w:szCs w:val="22"/>
        </w:rPr>
        <w:t>pupils</w:t>
      </w:r>
      <w:r w:rsidRPr="00452240">
        <w:rPr>
          <w:rFonts w:asciiTheme="minorHAnsi" w:hAnsiTheme="minorHAnsi" w:cstheme="minorHAnsi"/>
          <w:color w:val="000000"/>
          <w:sz w:val="22"/>
          <w:szCs w:val="22"/>
        </w:rPr>
        <w:t xml:space="preserve"> with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to achieve their potential. The school recognises that parents have a unique overview of the</w:t>
      </w:r>
      <w:r w:rsidR="006F5A38">
        <w:rPr>
          <w:rFonts w:asciiTheme="minorHAnsi" w:hAnsiTheme="minorHAnsi" w:cstheme="minorHAnsi"/>
          <w:color w:val="000000"/>
          <w:sz w:val="22"/>
          <w:szCs w:val="22"/>
        </w:rPr>
        <w:t>ir</w:t>
      </w:r>
      <w:r w:rsidRPr="00452240">
        <w:rPr>
          <w:rFonts w:asciiTheme="minorHAnsi" w:hAnsiTheme="minorHAnsi" w:cstheme="minorHAnsi"/>
          <w:color w:val="000000"/>
          <w:sz w:val="22"/>
          <w:szCs w:val="22"/>
        </w:rPr>
        <w:t xml:space="preserve"> child’s needs and how best to support them, and that this gives them a key role in the partnership.</w:t>
      </w:r>
    </w:p>
    <w:p w14:paraId="54EB0413" w14:textId="77777777" w:rsidR="00452240" w:rsidRPr="00452240" w:rsidRDefault="00452240" w:rsidP="00452240">
      <w:pPr>
        <w:autoSpaceDE w:val="0"/>
        <w:jc w:val="both"/>
        <w:rPr>
          <w:rFonts w:asciiTheme="minorHAnsi" w:hAnsiTheme="minorHAnsi" w:cstheme="minorHAnsi"/>
          <w:i/>
          <w:iCs/>
          <w:color w:val="000000"/>
          <w:sz w:val="22"/>
          <w:szCs w:val="22"/>
        </w:rPr>
      </w:pPr>
    </w:p>
    <w:p w14:paraId="570842C3" w14:textId="3E5995D0"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lastRenderedPageBreak/>
        <w:t xml:space="preserve">The school considers parents of </w:t>
      </w:r>
      <w:r w:rsidR="006F5A38">
        <w:rPr>
          <w:rFonts w:asciiTheme="minorHAnsi" w:hAnsiTheme="minorHAnsi" w:cstheme="minorHAnsi"/>
          <w:color w:val="000000"/>
          <w:sz w:val="22"/>
          <w:szCs w:val="22"/>
        </w:rPr>
        <w:t>p</w:t>
      </w:r>
      <w:r w:rsidR="00D1364A">
        <w:rPr>
          <w:rFonts w:asciiTheme="minorHAnsi" w:hAnsiTheme="minorHAnsi" w:cstheme="minorHAnsi"/>
          <w:color w:val="000000"/>
          <w:sz w:val="22"/>
          <w:szCs w:val="22"/>
        </w:rPr>
        <w:t>upils with SEND</w:t>
      </w:r>
      <w:r w:rsidRPr="00452240">
        <w:rPr>
          <w:rFonts w:asciiTheme="minorHAnsi" w:hAnsiTheme="minorHAnsi" w:cstheme="minorHAnsi"/>
          <w:color w:val="000000"/>
          <w:sz w:val="22"/>
          <w:szCs w:val="22"/>
        </w:rPr>
        <w:t xml:space="preserve"> as valued partners in the process. Depending on age and appropriateness, </w:t>
      </w:r>
      <w:r w:rsidR="006F5A38">
        <w:rPr>
          <w:rFonts w:asciiTheme="minorHAnsi" w:hAnsiTheme="minorHAnsi" w:cstheme="minorHAnsi"/>
          <w:color w:val="000000"/>
          <w:sz w:val="22"/>
          <w:szCs w:val="22"/>
        </w:rPr>
        <w:t>p</w:t>
      </w:r>
      <w:r w:rsidR="00D1364A">
        <w:rPr>
          <w:rFonts w:asciiTheme="minorHAnsi" w:hAnsiTheme="minorHAnsi" w:cstheme="minorHAnsi"/>
          <w:color w:val="000000"/>
          <w:sz w:val="22"/>
          <w:szCs w:val="22"/>
        </w:rPr>
        <w:t>upils with SEND</w:t>
      </w:r>
      <w:r w:rsidRPr="00452240">
        <w:rPr>
          <w:rFonts w:asciiTheme="minorHAnsi" w:hAnsiTheme="minorHAnsi" w:cstheme="minorHAnsi"/>
          <w:color w:val="000000"/>
          <w:sz w:val="22"/>
          <w:szCs w:val="22"/>
        </w:rPr>
        <w:t xml:space="preserve"> will also be encouraged to participate in the decision-making processes affecting them.</w:t>
      </w:r>
    </w:p>
    <w:p w14:paraId="72F62853" w14:textId="77777777" w:rsidR="00452240" w:rsidRPr="00452240" w:rsidRDefault="00452240" w:rsidP="00452240">
      <w:pPr>
        <w:autoSpaceDE w:val="0"/>
        <w:jc w:val="both"/>
        <w:rPr>
          <w:rFonts w:asciiTheme="minorHAnsi" w:hAnsiTheme="minorHAnsi" w:cstheme="minorHAnsi"/>
          <w:color w:val="000000"/>
          <w:sz w:val="22"/>
          <w:szCs w:val="22"/>
        </w:rPr>
      </w:pPr>
    </w:p>
    <w:p w14:paraId="6875F129" w14:textId="40DAE86A"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school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Information Report (available on the school website) has information for parents of pupils with </w:t>
      </w:r>
      <w:r w:rsidR="00C5485E">
        <w:rPr>
          <w:rFonts w:asciiTheme="minorHAnsi" w:hAnsiTheme="minorHAnsi" w:cstheme="minorHAnsi"/>
          <w:color w:val="000000"/>
          <w:sz w:val="22"/>
          <w:szCs w:val="22"/>
        </w:rPr>
        <w:t>SEND</w:t>
      </w:r>
      <w:r w:rsidRPr="00452240">
        <w:rPr>
          <w:rFonts w:asciiTheme="minorHAnsi" w:hAnsiTheme="minorHAnsi" w:cstheme="minorHAnsi"/>
          <w:color w:val="000000"/>
          <w:sz w:val="22"/>
          <w:szCs w:val="22"/>
        </w:rPr>
        <w:t xml:space="preserve"> about the parent partnership service available through the Local Authority.</w:t>
      </w:r>
    </w:p>
    <w:p w14:paraId="0FB19939" w14:textId="77777777" w:rsidR="00452240" w:rsidRPr="00452240" w:rsidRDefault="00452240" w:rsidP="00452240">
      <w:pPr>
        <w:jc w:val="both"/>
        <w:rPr>
          <w:rFonts w:asciiTheme="minorHAnsi" w:hAnsiTheme="minorHAnsi" w:cstheme="minorHAnsi"/>
          <w:b/>
          <w:sz w:val="22"/>
          <w:szCs w:val="22"/>
        </w:rPr>
      </w:pPr>
    </w:p>
    <w:p w14:paraId="2B4FE5B1" w14:textId="77777777" w:rsidR="00452240" w:rsidRPr="00452240" w:rsidRDefault="00452240" w:rsidP="00452240">
      <w:pPr>
        <w:jc w:val="both"/>
        <w:rPr>
          <w:rFonts w:asciiTheme="minorHAnsi" w:hAnsiTheme="minorHAnsi" w:cstheme="minorHAnsi"/>
          <w:b/>
          <w:sz w:val="22"/>
          <w:szCs w:val="22"/>
        </w:rPr>
      </w:pPr>
    </w:p>
    <w:p w14:paraId="332B83CE" w14:textId="77777777" w:rsidR="00452240" w:rsidRPr="00452240" w:rsidRDefault="00452240" w:rsidP="00452240">
      <w:pPr>
        <w:jc w:val="both"/>
        <w:rPr>
          <w:rFonts w:asciiTheme="minorHAnsi" w:hAnsiTheme="minorHAnsi" w:cstheme="minorHAnsi"/>
          <w:b/>
          <w:sz w:val="22"/>
          <w:szCs w:val="22"/>
        </w:rPr>
      </w:pPr>
    </w:p>
    <w:p w14:paraId="276C3AC6" w14:textId="77777777" w:rsidR="00452240" w:rsidRPr="00452240" w:rsidRDefault="00452240" w:rsidP="00452240">
      <w:pPr>
        <w:autoSpaceDE w:val="0"/>
        <w:jc w:val="both"/>
        <w:rPr>
          <w:rFonts w:asciiTheme="minorHAnsi" w:hAnsiTheme="minorHAnsi" w:cstheme="minorHAnsi"/>
          <w:b/>
          <w:color w:val="000000"/>
          <w:sz w:val="22"/>
          <w:szCs w:val="22"/>
          <w:u w:val="single"/>
        </w:rPr>
      </w:pPr>
      <w:r w:rsidRPr="00452240">
        <w:rPr>
          <w:rFonts w:asciiTheme="minorHAnsi" w:hAnsiTheme="minorHAnsi" w:cstheme="minorHAnsi"/>
          <w:b/>
          <w:color w:val="000000"/>
          <w:sz w:val="22"/>
          <w:szCs w:val="22"/>
          <w:u w:val="single"/>
        </w:rPr>
        <w:t>1</w:t>
      </w:r>
      <w:r>
        <w:rPr>
          <w:rFonts w:asciiTheme="minorHAnsi" w:hAnsiTheme="minorHAnsi" w:cstheme="minorHAnsi"/>
          <w:b/>
          <w:color w:val="000000"/>
          <w:sz w:val="22"/>
          <w:szCs w:val="22"/>
          <w:u w:val="single"/>
        </w:rPr>
        <w:t>1</w:t>
      </w:r>
      <w:r w:rsidRPr="00452240">
        <w:rPr>
          <w:rFonts w:asciiTheme="minorHAnsi" w:hAnsiTheme="minorHAnsi" w:cstheme="minorHAnsi"/>
          <w:b/>
          <w:color w:val="000000"/>
          <w:sz w:val="22"/>
          <w:szCs w:val="22"/>
          <w:u w:val="single"/>
        </w:rPr>
        <w:t>. LINKS WITH EXTERNAL AGENCIES AND ORGANISATIONS</w:t>
      </w:r>
    </w:p>
    <w:p w14:paraId="7E177599" w14:textId="77777777" w:rsidR="00452240" w:rsidRPr="00452240" w:rsidRDefault="00452240" w:rsidP="00452240">
      <w:pPr>
        <w:autoSpaceDE w:val="0"/>
        <w:jc w:val="both"/>
        <w:rPr>
          <w:rFonts w:asciiTheme="minorHAnsi" w:hAnsiTheme="minorHAnsi" w:cstheme="minorHAnsi"/>
          <w:b/>
          <w:bCs/>
          <w:color w:val="000000"/>
          <w:sz w:val="22"/>
          <w:szCs w:val="22"/>
        </w:rPr>
      </w:pPr>
    </w:p>
    <w:p w14:paraId="65076D35" w14:textId="684010F1" w:rsidR="00452240" w:rsidRPr="00452240" w:rsidRDefault="00452240" w:rsidP="00452240">
      <w:p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The school recognises the important contribution that external support services make in assisting to identify, assess, and provide for, </w:t>
      </w:r>
      <w:r w:rsidR="00D1364A">
        <w:rPr>
          <w:rFonts w:asciiTheme="minorHAnsi" w:hAnsiTheme="minorHAnsi" w:cstheme="minorHAnsi"/>
          <w:color w:val="000000"/>
          <w:sz w:val="22"/>
          <w:szCs w:val="22"/>
        </w:rPr>
        <w:t>Pupils with SEND</w:t>
      </w:r>
      <w:r w:rsidRPr="00452240">
        <w:rPr>
          <w:rFonts w:asciiTheme="minorHAnsi" w:hAnsiTheme="minorHAnsi" w:cstheme="minorHAnsi"/>
          <w:color w:val="000000"/>
          <w:sz w:val="22"/>
          <w:szCs w:val="22"/>
        </w:rPr>
        <w:t xml:space="preserve">. When it is considered necessary, colleagues from the following support services will be involved with </w:t>
      </w:r>
      <w:r w:rsidR="00D1364A">
        <w:rPr>
          <w:rFonts w:asciiTheme="minorHAnsi" w:hAnsiTheme="minorHAnsi" w:cstheme="minorHAnsi"/>
          <w:color w:val="000000"/>
          <w:sz w:val="22"/>
          <w:szCs w:val="22"/>
        </w:rPr>
        <w:t>Pupils with SEND</w:t>
      </w:r>
      <w:r w:rsidRPr="00452240">
        <w:rPr>
          <w:rFonts w:asciiTheme="minorHAnsi" w:hAnsiTheme="minorHAnsi" w:cstheme="minorHAnsi"/>
          <w:color w:val="000000"/>
          <w:sz w:val="22"/>
          <w:szCs w:val="22"/>
        </w:rPr>
        <w:t>:</w:t>
      </w:r>
    </w:p>
    <w:p w14:paraId="68F5898E" w14:textId="77777777" w:rsidR="00452240" w:rsidRPr="00452240" w:rsidRDefault="00452240" w:rsidP="00452240">
      <w:pPr>
        <w:autoSpaceDE w:val="0"/>
        <w:jc w:val="both"/>
        <w:rPr>
          <w:rFonts w:asciiTheme="minorHAnsi" w:hAnsiTheme="minorHAnsi" w:cstheme="minorHAnsi"/>
          <w:color w:val="000000"/>
          <w:sz w:val="22"/>
          <w:szCs w:val="22"/>
        </w:rPr>
      </w:pPr>
    </w:p>
    <w:p w14:paraId="2EAAFDBB"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Educational Psychologists (EP)</w:t>
      </w:r>
    </w:p>
    <w:p w14:paraId="70D4AD0C"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Specialist Teacher Team (STT)</w:t>
      </w:r>
    </w:p>
    <w:p w14:paraId="29FF9574"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Medical officers</w:t>
      </w:r>
    </w:p>
    <w:p w14:paraId="4D1552CA" w14:textId="1564F156"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 xml:space="preserve">Speech </w:t>
      </w:r>
      <w:r w:rsidR="006F5A38">
        <w:rPr>
          <w:rFonts w:asciiTheme="minorHAnsi" w:hAnsiTheme="minorHAnsi" w:cstheme="minorHAnsi"/>
          <w:color w:val="000000"/>
          <w:sz w:val="22"/>
          <w:szCs w:val="22"/>
        </w:rPr>
        <w:t xml:space="preserve">and language </w:t>
      </w:r>
      <w:r w:rsidRPr="00452240">
        <w:rPr>
          <w:rFonts w:asciiTheme="minorHAnsi" w:hAnsiTheme="minorHAnsi" w:cstheme="minorHAnsi"/>
          <w:color w:val="000000"/>
          <w:sz w:val="22"/>
          <w:szCs w:val="22"/>
        </w:rPr>
        <w:t>therapists (SALT)</w:t>
      </w:r>
    </w:p>
    <w:p w14:paraId="4615EC72"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Physiotherapists</w:t>
      </w:r>
    </w:p>
    <w:p w14:paraId="521C9BD1"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Occupational Therapists</w:t>
      </w:r>
    </w:p>
    <w:p w14:paraId="2E9288ED"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Hearing impairment services</w:t>
      </w:r>
    </w:p>
    <w:p w14:paraId="469BCA6F"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Visual impairment services</w:t>
      </w:r>
    </w:p>
    <w:p w14:paraId="61B1D219"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The Working Together Team (Autism Outreach)</w:t>
      </w:r>
    </w:p>
    <w:p w14:paraId="7DD5F7BF"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Lincoln Teaching and Learning Centre (LTLC)</w:t>
      </w:r>
    </w:p>
    <w:p w14:paraId="148E6575" w14:textId="77777777"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sz w:val="22"/>
          <w:szCs w:val="22"/>
        </w:rPr>
        <w:t xml:space="preserve">Child and Adolescent Mental Health Services (CAMHS) </w:t>
      </w:r>
    </w:p>
    <w:p w14:paraId="35D6F1C7" w14:textId="323112BC" w:rsidR="00452240" w:rsidRPr="00452240" w:rsidRDefault="00452240" w:rsidP="00452240">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School Nurs</w:t>
      </w:r>
      <w:r w:rsidR="006F5A38">
        <w:rPr>
          <w:rFonts w:asciiTheme="minorHAnsi" w:hAnsiTheme="minorHAnsi" w:cstheme="minorHAnsi"/>
          <w:color w:val="000000"/>
          <w:sz w:val="22"/>
          <w:szCs w:val="22"/>
        </w:rPr>
        <w:t>ing Team</w:t>
      </w:r>
    </w:p>
    <w:p w14:paraId="12062295" w14:textId="77777777" w:rsidR="00452240" w:rsidRPr="00452240" w:rsidRDefault="00452240" w:rsidP="00AE3F36">
      <w:pPr>
        <w:numPr>
          <w:ilvl w:val="0"/>
          <w:numId w:val="11"/>
        </w:numPr>
        <w:autoSpaceDE w:val="0"/>
        <w:jc w:val="both"/>
        <w:rPr>
          <w:rFonts w:asciiTheme="minorHAnsi" w:hAnsiTheme="minorHAnsi" w:cstheme="minorHAnsi"/>
          <w:color w:val="000000"/>
          <w:sz w:val="22"/>
          <w:szCs w:val="22"/>
        </w:rPr>
      </w:pPr>
      <w:r w:rsidRPr="00452240">
        <w:rPr>
          <w:rFonts w:asciiTheme="minorHAnsi" w:hAnsiTheme="minorHAnsi" w:cstheme="minorHAnsi"/>
          <w:color w:val="000000"/>
          <w:sz w:val="22"/>
          <w:szCs w:val="22"/>
        </w:rPr>
        <w:t>Educational Welfare</w:t>
      </w:r>
    </w:p>
    <w:sectPr w:rsidR="00452240" w:rsidRPr="00452240" w:rsidSect="00452240">
      <w:headerReference w:type="default" r:id="rId8"/>
      <w:footerReference w:type="default" r:id="rId9"/>
      <w:headerReference w:type="first" r:id="rId10"/>
      <w:pgSz w:w="11908" w:h="16833"/>
      <w:pgMar w:top="1134" w:right="1134" w:bottom="1134" w:left="1134" w:header="284" w:footer="851"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F326A4" w14:textId="77777777" w:rsidR="004256C7" w:rsidRDefault="004256C7">
      <w:r>
        <w:separator/>
      </w:r>
    </w:p>
  </w:endnote>
  <w:endnote w:type="continuationSeparator" w:id="0">
    <w:p w14:paraId="01A8E94A" w14:textId="77777777" w:rsidR="004256C7" w:rsidRDefault="0042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87C" w14:textId="77777777" w:rsidR="001C1FB7" w:rsidRDefault="001C1FB7" w:rsidP="00B824EA">
    <w:pPr>
      <w:tabs>
        <w:tab w:val="left" w:pos="0"/>
        <w:tab w:val="right" w:pos="8308"/>
      </w:tabs>
      <w:suppressAutoHyphen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6965F4" w14:textId="77777777" w:rsidR="004256C7" w:rsidRDefault="004256C7">
      <w:r>
        <w:separator/>
      </w:r>
    </w:p>
  </w:footnote>
  <w:footnote w:type="continuationSeparator" w:id="0">
    <w:p w14:paraId="5B3A9C3B" w14:textId="77777777" w:rsidR="004256C7" w:rsidRDefault="00425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DB946" w14:textId="77777777" w:rsidR="001C1FB7" w:rsidRDefault="001C1FB7" w:rsidP="00580087">
    <w:pPr>
      <w:spacing w:after="428" w:line="100" w:lineRule="exact"/>
      <w:rPr>
        <w:sz w:val="10"/>
      </w:rPr>
    </w:pPr>
  </w:p>
  <w:p w14:paraId="56298BF8" w14:textId="77777777" w:rsidR="001C1FB7" w:rsidRPr="00580087" w:rsidRDefault="001C1FB7" w:rsidP="00580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C388E" w14:textId="77777777" w:rsidR="00B824EA" w:rsidRDefault="00B824EA" w:rsidP="00B824EA">
    <w:pPr>
      <w:pStyle w:val="Header"/>
      <w:jc w:val="center"/>
    </w:pPr>
    <w:r>
      <w:rPr>
        <w:noProof/>
        <w:lang w:val="en-GB" w:eastAsia="en-GB"/>
      </w:rPr>
      <w:drawing>
        <wp:inline distT="0" distB="0" distL="0" distR="0" wp14:anchorId="40E34660" wp14:editId="6A0F9CA0">
          <wp:extent cx="1706880" cy="1524000"/>
          <wp:effectExtent l="0" t="0" r="0" b="0"/>
          <wp:docPr id="1" name="Picture 1" descr="\\SSCPS-svr-host\users$\staff\stas001\Desktop\Sturton School Logo_tag lin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CPS-svr-host\users$\staff\stas001\Desktop\Sturton School Logo_tag line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1524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5"/>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0000005"/>
    <w:multiLevelType w:val="singleLevel"/>
    <w:tmpl w:val="00000005"/>
    <w:name w:val="WW8Num6"/>
    <w:lvl w:ilvl="0">
      <w:start w:val="1"/>
      <w:numFmt w:val="bullet"/>
      <w:lvlText w:val=""/>
      <w:lvlJc w:val="left"/>
      <w:pPr>
        <w:tabs>
          <w:tab w:val="num" w:pos="720"/>
        </w:tabs>
        <w:ind w:left="0" w:firstLine="0"/>
      </w:pPr>
      <w:rPr>
        <w:rFonts w:ascii="Wingdings" w:hAnsi="Wingdings" w:cs="Wingdings"/>
      </w:rPr>
    </w:lvl>
  </w:abstractNum>
  <w:abstractNum w:abstractNumId="2" w15:restartNumberingAfterBreak="0">
    <w:nsid w:val="00000006"/>
    <w:multiLevelType w:val="singleLevel"/>
    <w:tmpl w:val="00000006"/>
    <w:name w:val="WW8Num7"/>
    <w:lvl w:ilvl="0">
      <w:start w:val="1"/>
      <w:numFmt w:val="bullet"/>
      <w:lvlText w:val=""/>
      <w:lvlJc w:val="left"/>
      <w:pPr>
        <w:tabs>
          <w:tab w:val="num" w:pos="720"/>
        </w:tabs>
        <w:ind w:left="0" w:firstLine="0"/>
      </w:pPr>
      <w:rPr>
        <w:rFonts w:ascii="Wingdings" w:hAnsi="Wingdings" w:cs="Wingdings"/>
      </w:rPr>
    </w:lvl>
  </w:abstractNum>
  <w:abstractNum w:abstractNumId="3" w15:restartNumberingAfterBreak="0">
    <w:nsid w:val="00000007"/>
    <w:multiLevelType w:val="singleLevel"/>
    <w:tmpl w:val="00000007"/>
    <w:name w:val="WW8Num8"/>
    <w:lvl w:ilvl="0">
      <w:start w:val="1"/>
      <w:numFmt w:val="bullet"/>
      <w:lvlText w:val=""/>
      <w:lvlJc w:val="left"/>
      <w:pPr>
        <w:tabs>
          <w:tab w:val="num" w:pos="360"/>
        </w:tabs>
        <w:ind w:left="360" w:hanging="360"/>
      </w:pPr>
      <w:rPr>
        <w:rFonts w:ascii="Symbol" w:hAnsi="Symbol" w:cs="Wingdings"/>
      </w:rPr>
    </w:lvl>
  </w:abstractNum>
  <w:abstractNum w:abstractNumId="4" w15:restartNumberingAfterBreak="0">
    <w:nsid w:val="00000008"/>
    <w:multiLevelType w:val="multilevel"/>
    <w:tmpl w:val="00000008"/>
    <w:name w:val="WW8Num9"/>
    <w:lvl w:ilvl="0">
      <w:numFmt w:val="bullet"/>
      <w:lvlText w:val="•"/>
      <w:lvlJc w:val="left"/>
      <w:pPr>
        <w:tabs>
          <w:tab w:val="num" w:pos="0"/>
        </w:tabs>
        <w:ind w:left="360" w:hanging="360"/>
      </w:pPr>
      <w:rPr>
        <w:rFonts w:ascii="SymbolMT" w:hAnsi="SymbolMT" w:cs="Wingdings"/>
      </w:rPr>
    </w:lvl>
    <w:lvl w:ilvl="1">
      <w:start w:val="1"/>
      <w:numFmt w:val="bullet"/>
      <w:lvlText w:val=""/>
      <w:lvlJc w:val="left"/>
      <w:pPr>
        <w:tabs>
          <w:tab w:val="num" w:pos="1080"/>
        </w:tabs>
        <w:ind w:left="1080" w:hanging="360"/>
      </w:pPr>
      <w:rPr>
        <w:rFonts w:ascii="Symbol" w:hAnsi="Symbol" w:cs="Symbol"/>
        <w:b w:val="0"/>
        <w:bCs w:val="0"/>
        <w:i w:val="0"/>
        <w:iCs w:val="0"/>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46E0F83"/>
    <w:multiLevelType w:val="hybridMultilevel"/>
    <w:tmpl w:val="8CE24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96F29"/>
    <w:multiLevelType w:val="hybridMultilevel"/>
    <w:tmpl w:val="1302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D1C29"/>
    <w:multiLevelType w:val="hybridMultilevel"/>
    <w:tmpl w:val="7AD84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B20EE1"/>
    <w:multiLevelType w:val="hybridMultilevel"/>
    <w:tmpl w:val="EA125E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062A88"/>
    <w:multiLevelType w:val="hybridMultilevel"/>
    <w:tmpl w:val="A1C46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D77162"/>
    <w:multiLevelType w:val="hybridMultilevel"/>
    <w:tmpl w:val="1E02A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027F6F"/>
    <w:multiLevelType w:val="hybridMultilevel"/>
    <w:tmpl w:val="FD7635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AD1240F"/>
    <w:multiLevelType w:val="hybridMultilevel"/>
    <w:tmpl w:val="E064D8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0663D17"/>
    <w:multiLevelType w:val="hybridMultilevel"/>
    <w:tmpl w:val="9B548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F3CA7"/>
    <w:multiLevelType w:val="hybridMultilevel"/>
    <w:tmpl w:val="2AC07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257741"/>
    <w:multiLevelType w:val="hybridMultilevel"/>
    <w:tmpl w:val="F2BA5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111078">
    <w:abstractNumId w:val="7"/>
  </w:num>
  <w:num w:numId="2" w16cid:durableId="224801975">
    <w:abstractNumId w:val="14"/>
  </w:num>
  <w:num w:numId="3" w16cid:durableId="501161895">
    <w:abstractNumId w:val="5"/>
  </w:num>
  <w:num w:numId="4" w16cid:durableId="725956753">
    <w:abstractNumId w:val="9"/>
  </w:num>
  <w:num w:numId="5" w16cid:durableId="2072773060">
    <w:abstractNumId w:val="15"/>
  </w:num>
  <w:num w:numId="6" w16cid:durableId="2015261730">
    <w:abstractNumId w:val="6"/>
  </w:num>
  <w:num w:numId="7" w16cid:durableId="409617206">
    <w:abstractNumId w:val="11"/>
  </w:num>
  <w:num w:numId="8" w16cid:durableId="538594837">
    <w:abstractNumId w:val="12"/>
  </w:num>
  <w:num w:numId="9" w16cid:durableId="1247377919">
    <w:abstractNumId w:val="13"/>
  </w:num>
  <w:num w:numId="10" w16cid:durableId="645012227">
    <w:abstractNumId w:val="3"/>
  </w:num>
  <w:num w:numId="11" w16cid:durableId="1168911477">
    <w:abstractNumId w:val="4"/>
  </w:num>
  <w:num w:numId="12" w16cid:durableId="2098478466">
    <w:abstractNumId w:val="1"/>
  </w:num>
  <w:num w:numId="13" w16cid:durableId="1923054833">
    <w:abstractNumId w:val="0"/>
  </w:num>
  <w:num w:numId="14" w16cid:durableId="1994025479">
    <w:abstractNumId w:val="2"/>
  </w:num>
  <w:num w:numId="15" w16cid:durableId="1248461894">
    <w:abstractNumId w:val="8"/>
  </w:num>
  <w:num w:numId="16" w16cid:durableId="34630010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C41"/>
    <w:rsid w:val="00011F8C"/>
    <w:rsid w:val="00022094"/>
    <w:rsid w:val="00040E0B"/>
    <w:rsid w:val="000453A9"/>
    <w:rsid w:val="00056680"/>
    <w:rsid w:val="000666AC"/>
    <w:rsid w:val="00096717"/>
    <w:rsid w:val="00096CA9"/>
    <w:rsid w:val="000A05AB"/>
    <w:rsid w:val="000B6368"/>
    <w:rsid w:val="001011C8"/>
    <w:rsid w:val="00126B53"/>
    <w:rsid w:val="00162995"/>
    <w:rsid w:val="00167952"/>
    <w:rsid w:val="001948BB"/>
    <w:rsid w:val="001C0549"/>
    <w:rsid w:val="001C0950"/>
    <w:rsid w:val="001C1FB7"/>
    <w:rsid w:val="001F6C46"/>
    <w:rsid w:val="00283855"/>
    <w:rsid w:val="002B320D"/>
    <w:rsid w:val="00317210"/>
    <w:rsid w:val="003177EC"/>
    <w:rsid w:val="00324FCD"/>
    <w:rsid w:val="003511E7"/>
    <w:rsid w:val="00363BD1"/>
    <w:rsid w:val="003A5D2F"/>
    <w:rsid w:val="003B617E"/>
    <w:rsid w:val="003D4559"/>
    <w:rsid w:val="00403136"/>
    <w:rsid w:val="004256C7"/>
    <w:rsid w:val="00452240"/>
    <w:rsid w:val="004567FE"/>
    <w:rsid w:val="004606D2"/>
    <w:rsid w:val="00476603"/>
    <w:rsid w:val="00482847"/>
    <w:rsid w:val="004A67AD"/>
    <w:rsid w:val="004A691B"/>
    <w:rsid w:val="004E2C81"/>
    <w:rsid w:val="004E66E6"/>
    <w:rsid w:val="0053049F"/>
    <w:rsid w:val="00536D81"/>
    <w:rsid w:val="00547BF6"/>
    <w:rsid w:val="00556DA2"/>
    <w:rsid w:val="005725DB"/>
    <w:rsid w:val="00580087"/>
    <w:rsid w:val="00590716"/>
    <w:rsid w:val="005A371C"/>
    <w:rsid w:val="005B5BE4"/>
    <w:rsid w:val="00617E80"/>
    <w:rsid w:val="0062194C"/>
    <w:rsid w:val="006263D8"/>
    <w:rsid w:val="00657429"/>
    <w:rsid w:val="00690CED"/>
    <w:rsid w:val="00695F6F"/>
    <w:rsid w:val="006B7533"/>
    <w:rsid w:val="006C3D22"/>
    <w:rsid w:val="006C4E2F"/>
    <w:rsid w:val="006C6DBC"/>
    <w:rsid w:val="006E774C"/>
    <w:rsid w:val="006F5A38"/>
    <w:rsid w:val="0070261A"/>
    <w:rsid w:val="00702891"/>
    <w:rsid w:val="007062C5"/>
    <w:rsid w:val="007069C4"/>
    <w:rsid w:val="00714ED9"/>
    <w:rsid w:val="00745C41"/>
    <w:rsid w:val="00747804"/>
    <w:rsid w:val="007863FF"/>
    <w:rsid w:val="00791BF9"/>
    <w:rsid w:val="00793C83"/>
    <w:rsid w:val="00795532"/>
    <w:rsid w:val="007A533A"/>
    <w:rsid w:val="007B0E0D"/>
    <w:rsid w:val="007B383C"/>
    <w:rsid w:val="007B3A38"/>
    <w:rsid w:val="008753CE"/>
    <w:rsid w:val="00895000"/>
    <w:rsid w:val="008E2DFE"/>
    <w:rsid w:val="008F2A6F"/>
    <w:rsid w:val="00933B7D"/>
    <w:rsid w:val="0095114D"/>
    <w:rsid w:val="00983213"/>
    <w:rsid w:val="009C1F43"/>
    <w:rsid w:val="009D0EA8"/>
    <w:rsid w:val="00A3150B"/>
    <w:rsid w:val="00A41D43"/>
    <w:rsid w:val="00A55396"/>
    <w:rsid w:val="00A976A0"/>
    <w:rsid w:val="00AA0CA7"/>
    <w:rsid w:val="00AA251D"/>
    <w:rsid w:val="00AB42F6"/>
    <w:rsid w:val="00B03FCB"/>
    <w:rsid w:val="00B11886"/>
    <w:rsid w:val="00B24781"/>
    <w:rsid w:val="00B3192E"/>
    <w:rsid w:val="00B46361"/>
    <w:rsid w:val="00B46784"/>
    <w:rsid w:val="00B518D0"/>
    <w:rsid w:val="00B532AA"/>
    <w:rsid w:val="00B60722"/>
    <w:rsid w:val="00B824EA"/>
    <w:rsid w:val="00B85D11"/>
    <w:rsid w:val="00B96B24"/>
    <w:rsid w:val="00BA1F16"/>
    <w:rsid w:val="00BC0FF0"/>
    <w:rsid w:val="00BD0E28"/>
    <w:rsid w:val="00BE2DA4"/>
    <w:rsid w:val="00BE3109"/>
    <w:rsid w:val="00C06E96"/>
    <w:rsid w:val="00C139EB"/>
    <w:rsid w:val="00C27ACD"/>
    <w:rsid w:val="00C44A43"/>
    <w:rsid w:val="00C5301B"/>
    <w:rsid w:val="00C5485E"/>
    <w:rsid w:val="00C628E4"/>
    <w:rsid w:val="00C74467"/>
    <w:rsid w:val="00CC4D13"/>
    <w:rsid w:val="00CD1BDB"/>
    <w:rsid w:val="00CD22D1"/>
    <w:rsid w:val="00CD6811"/>
    <w:rsid w:val="00D01CBB"/>
    <w:rsid w:val="00D02245"/>
    <w:rsid w:val="00D0330B"/>
    <w:rsid w:val="00D1364A"/>
    <w:rsid w:val="00D27D1A"/>
    <w:rsid w:val="00D3111E"/>
    <w:rsid w:val="00D43D51"/>
    <w:rsid w:val="00D618AC"/>
    <w:rsid w:val="00D66245"/>
    <w:rsid w:val="00D83473"/>
    <w:rsid w:val="00DC05B9"/>
    <w:rsid w:val="00DC78D7"/>
    <w:rsid w:val="00DF4F42"/>
    <w:rsid w:val="00E16111"/>
    <w:rsid w:val="00E20AED"/>
    <w:rsid w:val="00E36DDB"/>
    <w:rsid w:val="00E370D9"/>
    <w:rsid w:val="00E948DF"/>
    <w:rsid w:val="00EB46EA"/>
    <w:rsid w:val="00ED71FD"/>
    <w:rsid w:val="00F2241C"/>
    <w:rsid w:val="00F47F73"/>
    <w:rsid w:val="00FA65B9"/>
    <w:rsid w:val="00FC10DD"/>
    <w:rsid w:val="00FE2912"/>
    <w:rsid w:val="00FE7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2FDEE1D"/>
  <w15:docId w15:val="{837D5784-5CD3-48BC-84A5-EE0233634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widowControl w:val="0"/>
      <w:suppressAutoHyphens/>
      <w:outlineLvl w:val="0"/>
    </w:pPr>
    <w:rPr>
      <w:b/>
      <w:sz w:val="24"/>
      <w:u w:val="single"/>
    </w:rPr>
  </w:style>
  <w:style w:type="paragraph" w:styleId="Heading2">
    <w:name w:val="heading 2"/>
    <w:basedOn w:val="Normal"/>
    <w:next w:val="Normal"/>
    <w:qFormat/>
    <w:pPr>
      <w:keepNext/>
      <w:widowControl w:val="0"/>
      <w:suppressAutoHyphens/>
      <w:outlineLvl w:val="1"/>
    </w:pPr>
    <w:rPr>
      <w:b/>
      <w:sz w:val="24"/>
    </w:rPr>
  </w:style>
  <w:style w:type="paragraph" w:styleId="Heading3">
    <w:name w:val="heading 3"/>
    <w:basedOn w:val="Normal"/>
    <w:next w:val="Normal"/>
    <w:qFormat/>
    <w:pPr>
      <w:keepNext/>
      <w:widowControl w:val="0"/>
      <w:suppressAutoHyphens/>
      <w:outlineLvl w:val="2"/>
    </w:pPr>
    <w:rPr>
      <w:sz w:val="24"/>
    </w:rPr>
  </w:style>
  <w:style w:type="paragraph" w:styleId="Heading4">
    <w:name w:val="heading 4"/>
    <w:basedOn w:val="Normal"/>
    <w:next w:val="Normal"/>
    <w:qFormat/>
    <w:pPr>
      <w:keepNext/>
      <w:suppressAutoHyphens/>
      <w:outlineLvl w:val="3"/>
    </w:pPr>
    <w:rPr>
      <w:rFonts w:ascii="Arial" w:hAnsi="Arial"/>
      <w:b/>
      <w:sz w:val="22"/>
    </w:rPr>
  </w:style>
  <w:style w:type="paragraph" w:styleId="Heading5">
    <w:name w:val="heading 5"/>
    <w:basedOn w:val="Normal"/>
    <w:next w:val="Normal"/>
    <w:qFormat/>
    <w:pPr>
      <w:keepNext/>
      <w:suppressAutoHyphens/>
      <w:ind w:firstLine="709"/>
      <w:outlineLvl w:val="4"/>
    </w:pPr>
    <w:rPr>
      <w:rFonts w:ascii="Arial" w:hAnsi="Arial"/>
      <w:b/>
      <w:sz w:val="22"/>
    </w:rPr>
  </w:style>
  <w:style w:type="paragraph" w:styleId="Heading6">
    <w:name w:val="heading 6"/>
    <w:basedOn w:val="Normal"/>
    <w:next w:val="Normal"/>
    <w:qFormat/>
    <w:pPr>
      <w:keepNext/>
      <w:suppressAutoHyphens/>
      <w:ind w:left="426"/>
      <w:outlineLvl w:val="5"/>
    </w:pPr>
    <w:rPr>
      <w:rFonts w:ascii="Arial" w:hAnsi="Arial"/>
      <w:b/>
      <w:sz w:val="22"/>
    </w:rPr>
  </w:style>
  <w:style w:type="paragraph" w:styleId="Heading7">
    <w:name w:val="heading 7"/>
    <w:basedOn w:val="Normal"/>
    <w:next w:val="Normal"/>
    <w:qFormat/>
    <w:pPr>
      <w:keepNext/>
      <w:tabs>
        <w:tab w:val="left" w:pos="0"/>
        <w:tab w:val="right" w:pos="8308"/>
      </w:tabs>
      <w:suppressAutoHyphens/>
      <w:jc w:val="center"/>
      <w:outlineLvl w:val="6"/>
    </w:pPr>
    <w:rPr>
      <w:b/>
      <w:sz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character" w:customStyle="1" w:styleId="aLCPboldbodytext">
    <w:name w:val="a LCP bold body text"/>
    <w:rPr>
      <w:rFonts w:ascii="Arial" w:hAnsi="Arial"/>
      <w:b/>
      <w:bCs/>
      <w:dstrike w:val="0"/>
      <w:sz w:val="22"/>
      <w:effect w:val="none"/>
      <w:vertAlign w:val="baseline"/>
    </w:rPr>
  </w:style>
  <w:style w:type="paragraph" w:customStyle="1" w:styleId="aLCPHeading">
    <w:name w:val="a LCP Heading"/>
    <w:basedOn w:val="Heading1"/>
    <w:autoRedefine/>
    <w:rsid w:val="00580087"/>
    <w:pPr>
      <w:jc w:val="center"/>
    </w:pPr>
    <w:rPr>
      <w:rFonts w:ascii="Arial" w:hAnsi="Arial" w:cs="Arial"/>
      <w:color w:val="FF0000"/>
      <w:sz w:val="20"/>
      <w:u w:val="none"/>
    </w:rPr>
  </w:style>
  <w:style w:type="paragraph" w:customStyle="1" w:styleId="aLCPSubhead">
    <w:name w:val="a LCP Subhead"/>
    <w:autoRedefine/>
    <w:rsid w:val="00580087"/>
    <w:pPr>
      <w:ind w:left="1035"/>
      <w:jc w:val="both"/>
    </w:pPr>
    <w:rPr>
      <w:rFonts w:ascii="Arial" w:hAnsi="Arial" w:cs="Arial"/>
      <w:b/>
      <w:color w:val="FF0000"/>
      <w:lang w:eastAsia="en-US"/>
    </w:rPr>
  </w:style>
  <w:style w:type="paragraph" w:customStyle="1" w:styleId="aLCPBodytext">
    <w:name w:val="a LCP Body text"/>
    <w:autoRedefine/>
    <w:rsid w:val="00DC78D7"/>
    <w:pPr>
      <w:tabs>
        <w:tab w:val="left" w:pos="4004"/>
      </w:tabs>
      <w:ind w:left="680" w:hanging="680"/>
    </w:pPr>
    <w:rPr>
      <w:rFonts w:ascii="Arial" w:hAnsi="Arial" w:cs="Arial"/>
      <w:lang w:eastAsia="en-US"/>
    </w:rPr>
  </w:style>
  <w:style w:type="paragraph" w:customStyle="1" w:styleId="aLCPbulletlist">
    <w:name w:val="a LCP bullet list"/>
    <w:basedOn w:val="aLCPBodytext"/>
    <w:autoRedefine/>
    <w:rsid w:val="00E16111"/>
    <w:pPr>
      <w:jc w:val="both"/>
    </w:pPr>
  </w:style>
  <w:style w:type="paragraph" w:styleId="BodyText">
    <w:name w:val="Body Text"/>
    <w:basedOn w:val="Normal"/>
    <w:rPr>
      <w:rFonts w:ascii="Arial" w:hAnsi="Arial"/>
      <w:sz w:val="22"/>
      <w:lang w:val="en-GB"/>
    </w:rPr>
  </w:style>
  <w:style w:type="paragraph" w:styleId="BodyTextIndent3">
    <w:name w:val="Body Text Indent 3"/>
    <w:basedOn w:val="Normal"/>
    <w:pPr>
      <w:ind w:left="1440" w:hanging="720"/>
    </w:pPr>
    <w:rPr>
      <w:sz w:val="24"/>
      <w:szCs w:val="24"/>
      <w:lang w:val="en-GB"/>
    </w:rPr>
  </w:style>
  <w:style w:type="paragraph" w:styleId="Subtitle">
    <w:name w:val="Subtitle"/>
    <w:basedOn w:val="Normal"/>
    <w:qFormat/>
    <w:rPr>
      <w:b/>
      <w:bCs/>
      <w:sz w:val="22"/>
      <w:szCs w:val="24"/>
      <w:lang w:val="en-GB"/>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SubTitle0">
    <w:name w:val="Sub Title"/>
    <w:basedOn w:val="Normal"/>
    <w:rsid w:val="00FC10DD"/>
    <w:pPr>
      <w:jc w:val="center"/>
    </w:pPr>
    <w:rPr>
      <w:rFonts w:ascii="Arial" w:hAnsi="Arial"/>
      <w:lang w:val="en-GB"/>
    </w:rPr>
  </w:style>
  <w:style w:type="table" w:styleId="TableGrid">
    <w:name w:val="Table Grid"/>
    <w:basedOn w:val="TableNormal"/>
    <w:rsid w:val="008F2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C1FB7"/>
    <w:rPr>
      <w:color w:val="0000FF"/>
      <w:u w:val="single"/>
    </w:rPr>
  </w:style>
  <w:style w:type="paragraph" w:styleId="BodyText2">
    <w:name w:val="Body Text 2"/>
    <w:basedOn w:val="Normal"/>
    <w:link w:val="BodyText2Char"/>
    <w:semiHidden/>
    <w:unhideWhenUsed/>
    <w:rsid w:val="00452240"/>
    <w:pPr>
      <w:spacing w:after="120" w:line="480" w:lineRule="auto"/>
    </w:pPr>
  </w:style>
  <w:style w:type="character" w:customStyle="1" w:styleId="BodyText2Char">
    <w:name w:val="Body Text 2 Char"/>
    <w:basedOn w:val="DefaultParagraphFont"/>
    <w:link w:val="BodyText2"/>
    <w:semiHidden/>
    <w:rsid w:val="00452240"/>
    <w:rPr>
      <w:lang w:val="en-US" w:eastAsia="en-US"/>
    </w:rPr>
  </w:style>
  <w:style w:type="paragraph" w:customStyle="1" w:styleId="Default">
    <w:name w:val="Default"/>
    <w:rsid w:val="00452240"/>
    <w:pPr>
      <w:autoSpaceDE w:val="0"/>
      <w:autoSpaceDN w:val="0"/>
      <w:adjustRightInd w:val="0"/>
    </w:pPr>
    <w:rPr>
      <w:rFonts w:ascii="Arial"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053007">
      <w:bodyDiv w:val="1"/>
      <w:marLeft w:val="0"/>
      <w:marRight w:val="0"/>
      <w:marTop w:val="0"/>
      <w:marBottom w:val="0"/>
      <w:divBdr>
        <w:top w:val="none" w:sz="0" w:space="0" w:color="auto"/>
        <w:left w:val="none" w:sz="0" w:space="0" w:color="auto"/>
        <w:bottom w:val="none" w:sz="0" w:space="0" w:color="auto"/>
        <w:right w:val="none" w:sz="0" w:space="0" w:color="auto"/>
      </w:divBdr>
    </w:div>
    <w:div w:id="167742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Ed-school%20policies\School%20Polici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3a7ccf-0520-41bc-b2a9-4c9c714188af" xsi:nil="true"/>
    <lcf76f155ced4ddcb4097134ff3c332f xmlns="fd26821a-345c-450c-81b2-608dae25ca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03523A-CB32-4C87-A636-A0E71074CE5E}">
  <ds:schemaRefs>
    <ds:schemaRef ds:uri="http://schemas.openxmlformats.org/officeDocument/2006/bibliography"/>
  </ds:schemaRefs>
</ds:datastoreItem>
</file>

<file path=customXml/itemProps2.xml><?xml version="1.0" encoding="utf-8"?>
<ds:datastoreItem xmlns:ds="http://schemas.openxmlformats.org/officeDocument/2006/customXml" ds:itemID="{4BC3E4F5-1A36-4330-9C2B-B47F2F5AE0F4}"/>
</file>

<file path=customXml/itemProps3.xml><?xml version="1.0" encoding="utf-8"?>
<ds:datastoreItem xmlns:ds="http://schemas.openxmlformats.org/officeDocument/2006/customXml" ds:itemID="{BD1480F9-55DC-4F40-B096-53C6048BC4BD}"/>
</file>

<file path=customXml/itemProps4.xml><?xml version="1.0" encoding="utf-8"?>
<ds:datastoreItem xmlns:ds="http://schemas.openxmlformats.org/officeDocument/2006/customXml" ds:itemID="{9B1C11C9-42EC-4353-990D-718D0E8D4295}"/>
</file>

<file path=docProps/app.xml><?xml version="1.0" encoding="utf-8"?>
<Properties xmlns="http://schemas.openxmlformats.org/officeDocument/2006/extended-properties" xmlns:vt="http://schemas.openxmlformats.org/officeDocument/2006/docPropsVTypes">
  <Template>School Policies template</Template>
  <TotalTime>2</TotalTime>
  <Pages>7</Pages>
  <Words>2461</Words>
  <Characters>13813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School Policy for PSHE and Citizenship</vt:lpstr>
    </vt:vector>
  </TitlesOfParts>
  <Company>Language Centre Publications</Company>
  <LinksUpToDate>false</LinksUpToDate>
  <CharactersWithSpaces>16242</CharactersWithSpaces>
  <SharedDoc>false</SharedDoc>
  <HLinks>
    <vt:vector size="6" baseType="variant">
      <vt:variant>
        <vt:i4>6226042</vt:i4>
      </vt:variant>
      <vt:variant>
        <vt:i4>0</vt:i4>
      </vt:variant>
      <vt:variant>
        <vt:i4>0</vt:i4>
      </vt:variant>
      <vt:variant>
        <vt:i4>5</vt:i4>
      </vt:variant>
      <vt:variant>
        <vt:lpwstr>mailto:evsupport@cfbt.com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Policy for PSHE and Citizenship</dc:title>
  <dc:subject>School Policies</dc:subject>
  <dc:creator>Alison Simmons</dc:creator>
  <cp:lastModifiedBy>Alison Simmons</cp:lastModifiedBy>
  <cp:revision>2</cp:revision>
  <cp:lastPrinted>2023-12-04T07:57:00Z</cp:lastPrinted>
  <dcterms:created xsi:type="dcterms:W3CDTF">2024-12-06T14:10:00Z</dcterms:created>
  <dcterms:modified xsi:type="dcterms:W3CDTF">2024-12-06T14:10:00Z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0x01010040016B0020793B4A9EBB6AAA1BAC7D83</vt:lpwstr>
  </property>
</Properties>
</file>